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8A909" w14:textId="77777777" w:rsidR="00370872" w:rsidRDefault="00E45CEE">
      <w:pPr>
        <w:spacing w:after="160"/>
      </w:pPr>
      <w:r>
        <w:rPr>
          <w:noProof/>
        </w:rPr>
        <w:drawing>
          <wp:inline distT="0" distB="0" distL="0" distR="0" wp14:anchorId="57158025" wp14:editId="6EE1E9C6">
            <wp:extent cx="1800000" cy="43200"/>
            <wp:effectExtent l="0" t="0" r="0" b="0"/>
            <wp:docPr id="1" name="Picture 1" descr="Blauwe huisstijllijn van Lokaal bestuur Aartsela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rtselaar_blauwe_lijn.png"/>
                    <pic:cNvPicPr/>
                  </pic:nvPicPr>
                  <pic:blipFill>
                    <a:blip r:embed="rId8"/>
                    <a:stretch>
                      <a:fillRect/>
                    </a:stretch>
                  </pic:blipFill>
                  <pic:spPr>
                    <a:xfrm>
                      <a:off x="0" y="0"/>
                      <a:ext cx="1800000" cy="43200"/>
                    </a:xfrm>
                    <a:prstGeom prst="rect">
                      <a:avLst/>
                    </a:prstGeom>
                  </pic:spPr>
                </pic:pic>
              </a:graphicData>
            </a:graphic>
          </wp:inline>
        </w:drawing>
      </w:r>
    </w:p>
    <w:p w14:paraId="5429872D" w14:textId="77777777" w:rsidR="00370872" w:rsidRPr="00482458" w:rsidRDefault="00E45CEE">
      <w:pPr>
        <w:pStyle w:val="Kop1"/>
        <w:spacing w:before="0" w:after="180"/>
        <w:rPr>
          <w:lang w:val="nl-BE"/>
        </w:rPr>
      </w:pPr>
      <w:r w:rsidRPr="00482458">
        <w:rPr>
          <w:lang w:val="nl-BE"/>
        </w:rPr>
        <w:t>Verslag wijkraadvoorzittersvergadering: 9 september 2026</w:t>
      </w:r>
    </w:p>
    <w:p w14:paraId="58339912" w14:textId="77777777" w:rsidR="00370872" w:rsidRPr="00482458" w:rsidRDefault="00E45CEE">
      <w:pPr>
        <w:spacing w:after="200"/>
        <w:rPr>
          <w:lang w:val="nl-BE"/>
        </w:rPr>
      </w:pPr>
      <w:r w:rsidRPr="00482458">
        <w:rPr>
          <w:b/>
          <w:color w:val="404040"/>
          <w:lang w:val="nl-BE"/>
        </w:rPr>
        <w:t xml:space="preserve">Datum: </w:t>
      </w:r>
      <w:r w:rsidRPr="00482458">
        <w:rPr>
          <w:color w:val="404040"/>
          <w:lang w:val="nl-BE"/>
        </w:rPr>
        <w:t xml:space="preserve">9 september 2026  |  </w:t>
      </w:r>
      <w:r w:rsidRPr="00482458">
        <w:rPr>
          <w:b/>
          <w:color w:val="404040"/>
          <w:lang w:val="nl-BE"/>
        </w:rPr>
        <w:t xml:space="preserve">Aanvang: </w:t>
      </w:r>
      <w:r w:rsidRPr="00482458">
        <w:rPr>
          <w:color w:val="404040"/>
          <w:lang w:val="nl-BE"/>
        </w:rPr>
        <w:t xml:space="preserve">20.00 uur  |  </w:t>
      </w:r>
      <w:r w:rsidRPr="00482458">
        <w:rPr>
          <w:b/>
          <w:color w:val="404040"/>
          <w:lang w:val="nl-BE"/>
        </w:rPr>
        <w:t xml:space="preserve">Locatie: </w:t>
      </w:r>
      <w:r w:rsidRPr="00482458">
        <w:rPr>
          <w:color w:val="404040"/>
          <w:lang w:val="nl-BE"/>
        </w:rPr>
        <w:t>collegezaal gemeentehuis</w:t>
      </w:r>
    </w:p>
    <w:p w14:paraId="4E842B91" w14:textId="77777777" w:rsidR="00370872" w:rsidRDefault="00E45CEE">
      <w:pPr>
        <w:pStyle w:val="Kop2"/>
      </w:pPr>
      <w:r>
        <w:t>Aanwezig</w:t>
      </w:r>
    </w:p>
    <w:tbl>
      <w:tblPr>
        <w:tblW w:w="9360" w:type="dxa"/>
        <w:tblInd w:w="120" w:type="dxa"/>
        <w:tblBorders>
          <w:top w:val="single" w:sz="6" w:space="0" w:color="E0E0E0"/>
          <w:left w:val="single" w:sz="6" w:space="0" w:color="E0E0E0"/>
          <w:bottom w:val="single" w:sz="6" w:space="0" w:color="E0E0E0"/>
          <w:right w:val="single" w:sz="6" w:space="0" w:color="E0E0E0"/>
          <w:insideH w:val="single" w:sz="6" w:space="0" w:color="E0E0E0"/>
          <w:insideV w:val="single" w:sz="6" w:space="0" w:color="E0E0E0"/>
        </w:tblBorders>
        <w:tblLayout w:type="fixed"/>
        <w:tblLook w:val="04A0" w:firstRow="1" w:lastRow="0" w:firstColumn="1" w:lastColumn="0" w:noHBand="0" w:noVBand="1"/>
      </w:tblPr>
      <w:tblGrid>
        <w:gridCol w:w="3100"/>
        <w:gridCol w:w="6260"/>
      </w:tblGrid>
      <w:tr w:rsidR="00370872" w14:paraId="68534612" w14:textId="77777777">
        <w:trPr>
          <w:cantSplit/>
          <w:tblHeader/>
        </w:trPr>
        <w:tc>
          <w:tcPr>
            <w:tcW w:w="3100" w:type="dxa"/>
            <w:shd w:val="clear" w:color="auto" w:fill="008CC8"/>
            <w:tcMar>
              <w:top w:w="100" w:type="dxa"/>
              <w:left w:w="120" w:type="dxa"/>
              <w:bottom w:w="100" w:type="dxa"/>
              <w:right w:w="120" w:type="dxa"/>
            </w:tcMar>
            <w:vAlign w:val="center"/>
          </w:tcPr>
          <w:p w14:paraId="3F884652" w14:textId="77777777" w:rsidR="00370872" w:rsidRDefault="00E45CEE">
            <w:pPr>
              <w:spacing w:after="0"/>
            </w:pPr>
            <w:r>
              <w:rPr>
                <w:b/>
                <w:color w:val="FFFFFF"/>
              </w:rPr>
              <w:t>Naam</w:t>
            </w:r>
          </w:p>
        </w:tc>
        <w:tc>
          <w:tcPr>
            <w:tcW w:w="6260" w:type="dxa"/>
            <w:shd w:val="clear" w:color="auto" w:fill="008CC8"/>
            <w:tcMar>
              <w:top w:w="100" w:type="dxa"/>
              <w:left w:w="120" w:type="dxa"/>
              <w:bottom w:w="100" w:type="dxa"/>
              <w:right w:w="120" w:type="dxa"/>
            </w:tcMar>
            <w:vAlign w:val="center"/>
          </w:tcPr>
          <w:p w14:paraId="69FEA029" w14:textId="77777777" w:rsidR="00370872" w:rsidRDefault="00E45CEE">
            <w:pPr>
              <w:spacing w:after="0"/>
            </w:pPr>
            <w:r>
              <w:rPr>
                <w:b/>
                <w:color w:val="FFFFFF"/>
              </w:rPr>
              <w:t>Functie</w:t>
            </w:r>
          </w:p>
        </w:tc>
      </w:tr>
      <w:tr w:rsidR="00370872" w14:paraId="38442FBA" w14:textId="77777777">
        <w:trPr>
          <w:cantSplit/>
        </w:trPr>
        <w:tc>
          <w:tcPr>
            <w:tcW w:w="3100" w:type="dxa"/>
            <w:tcMar>
              <w:top w:w="100" w:type="dxa"/>
              <w:left w:w="120" w:type="dxa"/>
              <w:bottom w:w="100" w:type="dxa"/>
              <w:right w:w="120" w:type="dxa"/>
            </w:tcMar>
            <w:vAlign w:val="center"/>
          </w:tcPr>
          <w:p w14:paraId="5DB40012" w14:textId="77777777" w:rsidR="00370872" w:rsidRDefault="00E45CEE">
            <w:pPr>
              <w:spacing w:after="0"/>
            </w:pPr>
            <w:r>
              <w:t>Bart Lambrecht</w:t>
            </w:r>
          </w:p>
        </w:tc>
        <w:tc>
          <w:tcPr>
            <w:tcW w:w="6260" w:type="dxa"/>
            <w:tcMar>
              <w:top w:w="100" w:type="dxa"/>
              <w:left w:w="120" w:type="dxa"/>
              <w:bottom w:w="100" w:type="dxa"/>
              <w:right w:w="120" w:type="dxa"/>
            </w:tcMar>
            <w:vAlign w:val="center"/>
          </w:tcPr>
          <w:p w14:paraId="5D73A314" w14:textId="77777777" w:rsidR="00370872" w:rsidRDefault="00E45CEE">
            <w:pPr>
              <w:spacing w:after="0"/>
            </w:pPr>
            <w:r>
              <w:t>Schepen - voorzitter</w:t>
            </w:r>
          </w:p>
        </w:tc>
      </w:tr>
      <w:tr w:rsidR="00370872" w14:paraId="1623D9B3" w14:textId="77777777">
        <w:trPr>
          <w:cantSplit/>
        </w:trPr>
        <w:tc>
          <w:tcPr>
            <w:tcW w:w="3100" w:type="dxa"/>
            <w:tcMar>
              <w:top w:w="100" w:type="dxa"/>
              <w:left w:w="120" w:type="dxa"/>
              <w:bottom w:w="100" w:type="dxa"/>
              <w:right w:w="120" w:type="dxa"/>
            </w:tcMar>
            <w:vAlign w:val="center"/>
          </w:tcPr>
          <w:p w14:paraId="2AE7B6E8" w14:textId="77777777" w:rsidR="00370872" w:rsidRDefault="00E45CEE">
            <w:pPr>
              <w:spacing w:after="0"/>
            </w:pPr>
            <w:r>
              <w:t>Ilse Van Gucht</w:t>
            </w:r>
          </w:p>
        </w:tc>
        <w:tc>
          <w:tcPr>
            <w:tcW w:w="6260" w:type="dxa"/>
            <w:tcMar>
              <w:top w:w="100" w:type="dxa"/>
              <w:left w:w="120" w:type="dxa"/>
              <w:bottom w:w="100" w:type="dxa"/>
              <w:right w:w="120" w:type="dxa"/>
            </w:tcMar>
            <w:vAlign w:val="center"/>
          </w:tcPr>
          <w:p w14:paraId="1660AEF0" w14:textId="77777777" w:rsidR="00370872" w:rsidRDefault="00E45CEE">
            <w:pPr>
              <w:spacing w:after="0"/>
            </w:pPr>
            <w:r>
              <w:t>Secretaris</w:t>
            </w:r>
          </w:p>
        </w:tc>
      </w:tr>
      <w:tr w:rsidR="00370872" w14:paraId="3DCA4C10" w14:textId="77777777">
        <w:trPr>
          <w:cantSplit/>
        </w:trPr>
        <w:tc>
          <w:tcPr>
            <w:tcW w:w="3100" w:type="dxa"/>
            <w:tcMar>
              <w:top w:w="100" w:type="dxa"/>
              <w:left w:w="120" w:type="dxa"/>
              <w:bottom w:w="100" w:type="dxa"/>
              <w:right w:w="120" w:type="dxa"/>
            </w:tcMar>
            <w:vAlign w:val="center"/>
          </w:tcPr>
          <w:p w14:paraId="78635774" w14:textId="77777777" w:rsidR="00370872" w:rsidRDefault="00E45CEE">
            <w:pPr>
              <w:spacing w:after="0"/>
            </w:pPr>
            <w:r>
              <w:t>John Ostermeyer</w:t>
            </w:r>
          </w:p>
        </w:tc>
        <w:tc>
          <w:tcPr>
            <w:tcW w:w="6260" w:type="dxa"/>
            <w:tcMar>
              <w:top w:w="100" w:type="dxa"/>
              <w:left w:w="120" w:type="dxa"/>
              <w:bottom w:w="100" w:type="dxa"/>
              <w:right w:w="120" w:type="dxa"/>
            </w:tcMar>
            <w:vAlign w:val="center"/>
          </w:tcPr>
          <w:p w14:paraId="161EFC86" w14:textId="77777777" w:rsidR="00370872" w:rsidRDefault="00E45CEE">
            <w:pPr>
              <w:spacing w:after="0"/>
            </w:pPr>
            <w:r>
              <w:t>Wijkraad Koekoek</w:t>
            </w:r>
          </w:p>
        </w:tc>
      </w:tr>
      <w:tr w:rsidR="00370872" w14:paraId="75A64A7B" w14:textId="77777777">
        <w:trPr>
          <w:cantSplit/>
        </w:trPr>
        <w:tc>
          <w:tcPr>
            <w:tcW w:w="3100" w:type="dxa"/>
            <w:tcMar>
              <w:top w:w="100" w:type="dxa"/>
              <w:left w:w="120" w:type="dxa"/>
              <w:bottom w:w="100" w:type="dxa"/>
              <w:right w:w="120" w:type="dxa"/>
            </w:tcMar>
            <w:vAlign w:val="center"/>
          </w:tcPr>
          <w:p w14:paraId="14D4E22C" w14:textId="77777777" w:rsidR="00370872" w:rsidRDefault="00E45CEE">
            <w:pPr>
              <w:spacing w:after="0"/>
            </w:pPr>
            <w:r>
              <w:t>Patrick Van Dyck</w:t>
            </w:r>
          </w:p>
        </w:tc>
        <w:tc>
          <w:tcPr>
            <w:tcW w:w="6260" w:type="dxa"/>
            <w:tcMar>
              <w:top w:w="100" w:type="dxa"/>
              <w:left w:w="120" w:type="dxa"/>
              <w:bottom w:w="100" w:type="dxa"/>
              <w:right w:w="120" w:type="dxa"/>
            </w:tcMar>
            <w:vAlign w:val="center"/>
          </w:tcPr>
          <w:p w14:paraId="45F57C17" w14:textId="77777777" w:rsidR="00370872" w:rsidRDefault="00E45CEE">
            <w:pPr>
              <w:spacing w:after="0"/>
            </w:pPr>
            <w:r>
              <w:t>Wijkraad Buerstede</w:t>
            </w:r>
          </w:p>
        </w:tc>
      </w:tr>
      <w:tr w:rsidR="00370872" w14:paraId="44FF8F57" w14:textId="77777777">
        <w:trPr>
          <w:cantSplit/>
        </w:trPr>
        <w:tc>
          <w:tcPr>
            <w:tcW w:w="3100" w:type="dxa"/>
            <w:tcMar>
              <w:top w:w="100" w:type="dxa"/>
              <w:left w:w="120" w:type="dxa"/>
              <w:bottom w:w="100" w:type="dxa"/>
              <w:right w:w="120" w:type="dxa"/>
            </w:tcMar>
            <w:vAlign w:val="center"/>
          </w:tcPr>
          <w:p w14:paraId="07843F82" w14:textId="77777777" w:rsidR="00370872" w:rsidRDefault="00E45CEE">
            <w:pPr>
              <w:spacing w:after="0"/>
            </w:pPr>
            <w:r>
              <w:t>Mieke Caeyers</w:t>
            </w:r>
          </w:p>
        </w:tc>
        <w:tc>
          <w:tcPr>
            <w:tcW w:w="6260" w:type="dxa"/>
            <w:tcMar>
              <w:top w:w="100" w:type="dxa"/>
              <w:left w:w="120" w:type="dxa"/>
              <w:bottom w:w="100" w:type="dxa"/>
              <w:right w:w="120" w:type="dxa"/>
            </w:tcMar>
            <w:vAlign w:val="center"/>
          </w:tcPr>
          <w:p w14:paraId="77850436" w14:textId="77777777" w:rsidR="00370872" w:rsidRDefault="00E45CEE">
            <w:pPr>
              <w:spacing w:after="0"/>
            </w:pPr>
            <w:r>
              <w:t>Wijkraad Lindenbos</w:t>
            </w:r>
          </w:p>
        </w:tc>
      </w:tr>
      <w:tr w:rsidR="00370872" w14:paraId="620C9403" w14:textId="77777777">
        <w:trPr>
          <w:cantSplit/>
        </w:trPr>
        <w:tc>
          <w:tcPr>
            <w:tcW w:w="3100" w:type="dxa"/>
            <w:tcMar>
              <w:top w:w="100" w:type="dxa"/>
              <w:left w:w="120" w:type="dxa"/>
              <w:bottom w:w="100" w:type="dxa"/>
              <w:right w:w="120" w:type="dxa"/>
            </w:tcMar>
            <w:vAlign w:val="center"/>
          </w:tcPr>
          <w:p w14:paraId="1B2AE309" w14:textId="77777777" w:rsidR="00370872" w:rsidRDefault="00E45CEE">
            <w:pPr>
              <w:spacing w:after="0"/>
            </w:pPr>
            <w:r>
              <w:t>Robert Reynaert</w:t>
            </w:r>
          </w:p>
        </w:tc>
        <w:tc>
          <w:tcPr>
            <w:tcW w:w="6260" w:type="dxa"/>
            <w:tcMar>
              <w:top w:w="100" w:type="dxa"/>
              <w:left w:w="120" w:type="dxa"/>
              <w:bottom w:w="100" w:type="dxa"/>
              <w:right w:w="120" w:type="dxa"/>
            </w:tcMar>
            <w:vAlign w:val="center"/>
          </w:tcPr>
          <w:p w14:paraId="57548F5C" w14:textId="77777777" w:rsidR="00370872" w:rsidRDefault="00E45CEE">
            <w:pPr>
              <w:spacing w:after="0"/>
            </w:pPr>
            <w:r>
              <w:t>Wijkraad Ten Dorpe</w:t>
            </w:r>
          </w:p>
        </w:tc>
      </w:tr>
      <w:tr w:rsidR="00370872" w14:paraId="30181CD4" w14:textId="77777777">
        <w:trPr>
          <w:cantSplit/>
        </w:trPr>
        <w:tc>
          <w:tcPr>
            <w:tcW w:w="3100" w:type="dxa"/>
            <w:tcMar>
              <w:top w:w="100" w:type="dxa"/>
              <w:left w:w="120" w:type="dxa"/>
              <w:bottom w:w="100" w:type="dxa"/>
              <w:right w:w="120" w:type="dxa"/>
            </w:tcMar>
            <w:vAlign w:val="center"/>
          </w:tcPr>
          <w:p w14:paraId="17971DE5" w14:textId="77777777" w:rsidR="00370872" w:rsidRDefault="00E45CEE">
            <w:pPr>
              <w:spacing w:after="0"/>
            </w:pPr>
            <w:r>
              <w:t>Sven Billiet</w:t>
            </w:r>
          </w:p>
        </w:tc>
        <w:tc>
          <w:tcPr>
            <w:tcW w:w="6260" w:type="dxa"/>
            <w:tcMar>
              <w:top w:w="100" w:type="dxa"/>
              <w:left w:w="120" w:type="dxa"/>
              <w:bottom w:w="100" w:type="dxa"/>
              <w:right w:w="120" w:type="dxa"/>
            </w:tcMar>
            <w:vAlign w:val="center"/>
          </w:tcPr>
          <w:p w14:paraId="1B6295C3" w14:textId="77777777" w:rsidR="00370872" w:rsidRDefault="00E45CEE">
            <w:pPr>
              <w:spacing w:after="0"/>
            </w:pPr>
            <w:r>
              <w:t>Wijkraad Bruynenbaert</w:t>
            </w:r>
          </w:p>
        </w:tc>
      </w:tr>
    </w:tbl>
    <w:p w14:paraId="2816B354" w14:textId="77777777" w:rsidR="00370872" w:rsidRDefault="00370872">
      <w:pPr>
        <w:spacing w:after="20"/>
      </w:pPr>
    </w:p>
    <w:p w14:paraId="09EA6DD8" w14:textId="77777777" w:rsidR="00370872" w:rsidRDefault="00E45CEE">
      <w:pPr>
        <w:pStyle w:val="Kop2"/>
      </w:pPr>
      <w:r>
        <w:t>Verontschuldigd</w:t>
      </w:r>
    </w:p>
    <w:tbl>
      <w:tblPr>
        <w:tblW w:w="9360" w:type="dxa"/>
        <w:tblInd w:w="120" w:type="dxa"/>
        <w:tblBorders>
          <w:top w:val="single" w:sz="6" w:space="0" w:color="E0E0E0"/>
          <w:left w:val="single" w:sz="6" w:space="0" w:color="E0E0E0"/>
          <w:bottom w:val="single" w:sz="6" w:space="0" w:color="E0E0E0"/>
          <w:right w:val="single" w:sz="6" w:space="0" w:color="E0E0E0"/>
          <w:insideH w:val="single" w:sz="6" w:space="0" w:color="E0E0E0"/>
          <w:insideV w:val="single" w:sz="6" w:space="0" w:color="E0E0E0"/>
        </w:tblBorders>
        <w:tblLayout w:type="fixed"/>
        <w:tblLook w:val="04A0" w:firstRow="1" w:lastRow="0" w:firstColumn="1" w:lastColumn="0" w:noHBand="0" w:noVBand="1"/>
      </w:tblPr>
      <w:tblGrid>
        <w:gridCol w:w="3100"/>
        <w:gridCol w:w="6260"/>
      </w:tblGrid>
      <w:tr w:rsidR="00370872" w14:paraId="3625DEA1" w14:textId="77777777">
        <w:trPr>
          <w:cantSplit/>
          <w:tblHeader/>
        </w:trPr>
        <w:tc>
          <w:tcPr>
            <w:tcW w:w="3100" w:type="dxa"/>
            <w:shd w:val="clear" w:color="auto" w:fill="008CC8"/>
            <w:tcMar>
              <w:top w:w="100" w:type="dxa"/>
              <w:left w:w="120" w:type="dxa"/>
              <w:bottom w:w="100" w:type="dxa"/>
              <w:right w:w="120" w:type="dxa"/>
            </w:tcMar>
            <w:vAlign w:val="center"/>
          </w:tcPr>
          <w:p w14:paraId="0184A029" w14:textId="77777777" w:rsidR="00370872" w:rsidRDefault="00E45CEE">
            <w:pPr>
              <w:spacing w:after="0"/>
            </w:pPr>
            <w:r>
              <w:rPr>
                <w:b/>
                <w:color w:val="FFFFFF"/>
              </w:rPr>
              <w:t>Naam</w:t>
            </w:r>
          </w:p>
        </w:tc>
        <w:tc>
          <w:tcPr>
            <w:tcW w:w="6260" w:type="dxa"/>
            <w:shd w:val="clear" w:color="auto" w:fill="008CC8"/>
            <w:tcMar>
              <w:top w:w="100" w:type="dxa"/>
              <w:left w:w="120" w:type="dxa"/>
              <w:bottom w:w="100" w:type="dxa"/>
              <w:right w:w="120" w:type="dxa"/>
            </w:tcMar>
            <w:vAlign w:val="center"/>
          </w:tcPr>
          <w:p w14:paraId="5800EA35" w14:textId="77777777" w:rsidR="00370872" w:rsidRDefault="00E45CEE">
            <w:pPr>
              <w:spacing w:after="0"/>
            </w:pPr>
            <w:r>
              <w:rPr>
                <w:b/>
                <w:color w:val="FFFFFF"/>
              </w:rPr>
              <w:t>Functie</w:t>
            </w:r>
          </w:p>
        </w:tc>
      </w:tr>
      <w:tr w:rsidR="00370872" w14:paraId="03C395CB" w14:textId="77777777">
        <w:trPr>
          <w:cantSplit/>
        </w:trPr>
        <w:tc>
          <w:tcPr>
            <w:tcW w:w="3100" w:type="dxa"/>
            <w:tcMar>
              <w:top w:w="100" w:type="dxa"/>
              <w:left w:w="120" w:type="dxa"/>
              <w:bottom w:w="100" w:type="dxa"/>
              <w:right w:w="120" w:type="dxa"/>
            </w:tcMar>
            <w:vAlign w:val="center"/>
          </w:tcPr>
          <w:p w14:paraId="65DA9097" w14:textId="77777777" w:rsidR="00370872" w:rsidRDefault="00E45CEE">
            <w:pPr>
              <w:spacing w:after="0"/>
            </w:pPr>
            <w:r>
              <w:t>Niet vermeld</w:t>
            </w:r>
          </w:p>
        </w:tc>
        <w:tc>
          <w:tcPr>
            <w:tcW w:w="6260" w:type="dxa"/>
            <w:tcMar>
              <w:top w:w="100" w:type="dxa"/>
              <w:left w:w="120" w:type="dxa"/>
              <w:bottom w:w="100" w:type="dxa"/>
              <w:right w:w="120" w:type="dxa"/>
            </w:tcMar>
            <w:vAlign w:val="center"/>
          </w:tcPr>
          <w:p w14:paraId="0CE9E359" w14:textId="77777777" w:rsidR="00370872" w:rsidRDefault="00370872">
            <w:pPr>
              <w:spacing w:after="0"/>
            </w:pPr>
          </w:p>
        </w:tc>
      </w:tr>
    </w:tbl>
    <w:p w14:paraId="015632AA" w14:textId="77777777" w:rsidR="00370872" w:rsidRDefault="00370872">
      <w:pPr>
        <w:spacing w:after="20"/>
      </w:pPr>
    </w:p>
    <w:p w14:paraId="62E253C9" w14:textId="77777777" w:rsidR="00370872" w:rsidRDefault="00370872">
      <w:pPr>
        <w:sectPr w:rsidR="00370872">
          <w:pgSz w:w="11906" w:h="16838"/>
          <w:pgMar w:top="1020" w:right="1247" w:bottom="1020" w:left="1247" w:header="567" w:footer="510" w:gutter="0"/>
          <w:cols w:space="720"/>
          <w:docGrid w:linePitch="360"/>
        </w:sectPr>
      </w:pPr>
    </w:p>
    <w:p w14:paraId="1FB5306C" w14:textId="77777777" w:rsidR="00370872" w:rsidRPr="00482458" w:rsidRDefault="00E45CEE">
      <w:pPr>
        <w:pStyle w:val="Kop1"/>
        <w:rPr>
          <w:lang w:val="nl-BE"/>
        </w:rPr>
      </w:pPr>
      <w:r w:rsidRPr="00482458">
        <w:rPr>
          <w:lang w:val="nl-BE"/>
        </w:rPr>
        <w:lastRenderedPageBreak/>
        <w:t>1. Goedkeuring verslag vorige vergadering van 18 maart 2026</w:t>
      </w:r>
    </w:p>
    <w:p w14:paraId="050F5B7B" w14:textId="77777777" w:rsidR="00370872" w:rsidRPr="00482458" w:rsidRDefault="00E45CEE">
      <w:pPr>
        <w:keepLines/>
        <w:pBdr>
          <w:left w:val="single" w:sz="18" w:space="6" w:color="008CC8"/>
        </w:pBdr>
        <w:shd w:val="clear" w:color="auto" w:fill="EAF6FC"/>
        <w:spacing w:before="60" w:after="140"/>
        <w:ind w:left="142" w:right="85"/>
        <w:rPr>
          <w:lang w:val="nl-BE"/>
        </w:rPr>
      </w:pPr>
      <w:r w:rsidRPr="00482458">
        <w:rPr>
          <w:b/>
          <w:color w:val="404040"/>
          <w:lang w:val="nl-BE"/>
        </w:rPr>
        <w:t xml:space="preserve">Beslissing: </w:t>
      </w:r>
      <w:r w:rsidRPr="00482458">
        <w:rPr>
          <w:lang w:val="nl-BE"/>
        </w:rPr>
        <w:t>De aanwezigen keurden het verslag van 18 maart 2026 goed. Het verslag wordt als bijlage toegevoegd.</w:t>
      </w:r>
    </w:p>
    <w:p w14:paraId="393532A9" w14:textId="77777777" w:rsidR="00370872" w:rsidRPr="00482458" w:rsidRDefault="00E45CEE">
      <w:pPr>
        <w:rPr>
          <w:lang w:val="nl-BE"/>
        </w:rPr>
      </w:pPr>
      <w:r w:rsidRPr="00482458">
        <w:rPr>
          <w:b/>
          <w:color w:val="404040"/>
          <w:lang w:val="nl-BE"/>
        </w:rPr>
        <w:t xml:space="preserve">Communicatie en doorstroming van informatie: </w:t>
      </w:r>
      <w:r w:rsidRPr="00482458">
        <w:rPr>
          <w:lang w:val="nl-BE"/>
        </w:rPr>
        <w:t>de verslagen van algemene vergaderingen van de wijkraden moeten aan het lokaal bestuur worden bezorgd. Een beknopt verslag of de gebruikte presentatie volstaat als bewijs dat de algemene vergadering heeft plaatsgevonden.</w:t>
      </w:r>
    </w:p>
    <w:p w14:paraId="48E540FB" w14:textId="77777777" w:rsidR="00370872" w:rsidRPr="00482458" w:rsidRDefault="00E45CEE">
      <w:pPr>
        <w:pStyle w:val="Kop1"/>
        <w:rPr>
          <w:lang w:val="nl-BE"/>
        </w:rPr>
      </w:pPr>
      <w:r w:rsidRPr="00482458">
        <w:rPr>
          <w:lang w:val="nl-BE"/>
        </w:rPr>
        <w:t>2. Algemene afspraken en administratieve informatie</w:t>
      </w:r>
    </w:p>
    <w:p w14:paraId="1DFAB0E2" w14:textId="77777777" w:rsidR="00370872" w:rsidRPr="00482458" w:rsidRDefault="00E45CEE">
      <w:pPr>
        <w:pStyle w:val="Kop2"/>
        <w:rPr>
          <w:lang w:val="nl-BE"/>
        </w:rPr>
      </w:pPr>
      <w:r w:rsidRPr="00482458">
        <w:rPr>
          <w:lang w:val="nl-BE"/>
        </w:rPr>
        <w:t>Agendapunten en meldingen</w:t>
      </w:r>
    </w:p>
    <w:p w14:paraId="35607D75" w14:textId="77777777" w:rsidR="00370872" w:rsidRPr="00482458" w:rsidRDefault="00E45CEE">
      <w:pPr>
        <w:pStyle w:val="Lijstopsomteken"/>
        <w:rPr>
          <w:lang w:val="nl-BE"/>
        </w:rPr>
      </w:pPr>
      <w:r w:rsidRPr="00482458">
        <w:rPr>
          <w:lang w:val="nl-BE"/>
        </w:rPr>
        <w:t>Agendapunten voor de wijkraadvoorzittersvergadering worden uiterlijk veertien dagen vooraf ingediend.</w:t>
      </w:r>
    </w:p>
    <w:p w14:paraId="51B9C38D" w14:textId="77777777" w:rsidR="00370872" w:rsidRPr="00482458" w:rsidRDefault="00E45CEE">
      <w:pPr>
        <w:pStyle w:val="Lijstopsomteken"/>
        <w:rPr>
          <w:lang w:val="nl-BE"/>
        </w:rPr>
      </w:pPr>
      <w:r w:rsidRPr="00482458">
        <w:rPr>
          <w:lang w:val="nl-BE"/>
        </w:rPr>
        <w:t>Variapunten zijn uitsluitend bedoeld voor mededelingen. Nieuwe inhoudelijke agendapunten worden doorgeschoven naar een volgende vergadering.</w:t>
      </w:r>
    </w:p>
    <w:p w14:paraId="5E8FCE17" w14:textId="77777777" w:rsidR="00370872" w:rsidRPr="00482458" w:rsidRDefault="00E45CEE">
      <w:pPr>
        <w:pStyle w:val="Lijstopsomteken"/>
        <w:rPr>
          <w:lang w:val="nl-BE"/>
        </w:rPr>
      </w:pPr>
      <w:r w:rsidRPr="00482458">
        <w:rPr>
          <w:lang w:val="nl-BE"/>
        </w:rPr>
        <w:t>Voor vragen over onderhoud, vuilnisbakken, bladkorven en gelijkaardige praktische kwesties wordt de meldingsfiche op de gemeentelijke website gebruikt.</w:t>
      </w:r>
    </w:p>
    <w:p w14:paraId="4DE22857" w14:textId="77777777" w:rsidR="00370872" w:rsidRPr="00482458" w:rsidRDefault="00E45CEE">
      <w:pPr>
        <w:pStyle w:val="Lijstopsomteken"/>
        <w:rPr>
          <w:lang w:val="nl-BE"/>
        </w:rPr>
      </w:pPr>
      <w:r w:rsidRPr="00482458">
        <w:rPr>
          <w:lang w:val="nl-BE"/>
        </w:rPr>
        <w:t>Verslagen van algemene en bestuursvergaderingen worden bezorgd aan Bart Lambrecht en Ilse Van Gucht. Voor de algemene vergaderingen kan dit ook via info@aartselaar.be. De verslagen zijn noodzakelijk voor de uitbetaling van subsidies en houden het lokaal bestuur op de hoogte van de werking van de wijkraden.</w:t>
      </w:r>
    </w:p>
    <w:p w14:paraId="78325F3A" w14:textId="77777777" w:rsidR="00370872" w:rsidRDefault="00E45CEE">
      <w:pPr>
        <w:pStyle w:val="Kop2"/>
      </w:pPr>
      <w:r>
        <w:t>Deadlines infoblad</w:t>
      </w:r>
    </w:p>
    <w:tbl>
      <w:tblPr>
        <w:tblW w:w="9360" w:type="dxa"/>
        <w:tblInd w:w="120" w:type="dxa"/>
        <w:tblBorders>
          <w:top w:val="single" w:sz="6" w:space="0" w:color="E0E0E0"/>
          <w:left w:val="single" w:sz="6" w:space="0" w:color="E0E0E0"/>
          <w:bottom w:val="single" w:sz="6" w:space="0" w:color="E0E0E0"/>
          <w:right w:val="single" w:sz="6" w:space="0" w:color="E0E0E0"/>
          <w:insideH w:val="single" w:sz="6" w:space="0" w:color="E0E0E0"/>
          <w:insideV w:val="single" w:sz="6" w:space="0" w:color="E0E0E0"/>
        </w:tblBorders>
        <w:tblLayout w:type="fixed"/>
        <w:tblLook w:val="04A0" w:firstRow="1" w:lastRow="0" w:firstColumn="1" w:lastColumn="0" w:noHBand="0" w:noVBand="1"/>
      </w:tblPr>
      <w:tblGrid>
        <w:gridCol w:w="5600"/>
        <w:gridCol w:w="3760"/>
      </w:tblGrid>
      <w:tr w:rsidR="00370872" w14:paraId="607C33A5" w14:textId="77777777">
        <w:trPr>
          <w:cantSplit/>
          <w:tblHeader/>
        </w:trPr>
        <w:tc>
          <w:tcPr>
            <w:tcW w:w="5600" w:type="dxa"/>
            <w:shd w:val="clear" w:color="auto" w:fill="008CC8"/>
            <w:tcMar>
              <w:top w:w="100" w:type="dxa"/>
              <w:left w:w="120" w:type="dxa"/>
              <w:bottom w:w="100" w:type="dxa"/>
              <w:right w:w="120" w:type="dxa"/>
            </w:tcMar>
            <w:vAlign w:val="center"/>
          </w:tcPr>
          <w:p w14:paraId="3F7C3B2B" w14:textId="77777777" w:rsidR="00370872" w:rsidRDefault="00E45CEE">
            <w:pPr>
              <w:spacing w:after="0"/>
            </w:pPr>
            <w:r>
              <w:rPr>
                <w:b/>
                <w:color w:val="FFFFFF"/>
              </w:rPr>
              <w:t>Editie</w:t>
            </w:r>
          </w:p>
        </w:tc>
        <w:tc>
          <w:tcPr>
            <w:tcW w:w="3760" w:type="dxa"/>
            <w:shd w:val="clear" w:color="auto" w:fill="008CC8"/>
            <w:tcMar>
              <w:top w:w="100" w:type="dxa"/>
              <w:left w:w="120" w:type="dxa"/>
              <w:bottom w:w="100" w:type="dxa"/>
              <w:right w:w="120" w:type="dxa"/>
            </w:tcMar>
            <w:vAlign w:val="center"/>
          </w:tcPr>
          <w:p w14:paraId="1BF6A748" w14:textId="77777777" w:rsidR="00370872" w:rsidRDefault="00E45CEE">
            <w:pPr>
              <w:spacing w:after="0"/>
            </w:pPr>
            <w:r>
              <w:rPr>
                <w:b/>
                <w:color w:val="FFFFFF"/>
              </w:rPr>
              <w:t>Deadline teksten</w:t>
            </w:r>
          </w:p>
        </w:tc>
      </w:tr>
      <w:tr w:rsidR="00370872" w14:paraId="32B0A492" w14:textId="77777777">
        <w:trPr>
          <w:cantSplit/>
        </w:trPr>
        <w:tc>
          <w:tcPr>
            <w:tcW w:w="5600" w:type="dxa"/>
            <w:tcMar>
              <w:top w:w="100" w:type="dxa"/>
              <w:left w:w="120" w:type="dxa"/>
              <w:bottom w:w="100" w:type="dxa"/>
              <w:right w:w="120" w:type="dxa"/>
            </w:tcMar>
            <w:vAlign w:val="center"/>
          </w:tcPr>
          <w:p w14:paraId="17D62D84" w14:textId="77777777" w:rsidR="00370872" w:rsidRDefault="00E45CEE">
            <w:pPr>
              <w:spacing w:after="0"/>
            </w:pPr>
            <w:r>
              <w:t>Oktober - november 2026</w:t>
            </w:r>
          </w:p>
        </w:tc>
        <w:tc>
          <w:tcPr>
            <w:tcW w:w="3760" w:type="dxa"/>
            <w:tcMar>
              <w:top w:w="100" w:type="dxa"/>
              <w:left w:w="120" w:type="dxa"/>
              <w:bottom w:w="100" w:type="dxa"/>
              <w:right w:w="120" w:type="dxa"/>
            </w:tcMar>
            <w:vAlign w:val="center"/>
          </w:tcPr>
          <w:p w14:paraId="0E9CDC00" w14:textId="77777777" w:rsidR="00370872" w:rsidRDefault="00E45CEE">
            <w:pPr>
              <w:spacing w:after="0"/>
            </w:pPr>
            <w:r>
              <w:t>17 augustus 2026</w:t>
            </w:r>
          </w:p>
        </w:tc>
      </w:tr>
      <w:tr w:rsidR="00370872" w14:paraId="5A0AF6C5" w14:textId="77777777">
        <w:trPr>
          <w:cantSplit/>
        </w:trPr>
        <w:tc>
          <w:tcPr>
            <w:tcW w:w="5600" w:type="dxa"/>
            <w:tcMar>
              <w:top w:w="100" w:type="dxa"/>
              <w:left w:w="120" w:type="dxa"/>
              <w:bottom w:w="100" w:type="dxa"/>
              <w:right w:w="120" w:type="dxa"/>
            </w:tcMar>
            <w:vAlign w:val="center"/>
          </w:tcPr>
          <w:p w14:paraId="3DA65433" w14:textId="77777777" w:rsidR="00370872" w:rsidRDefault="00E45CEE">
            <w:pPr>
              <w:spacing w:after="0"/>
            </w:pPr>
            <w:r>
              <w:t>December 2026 - januari 2027</w:t>
            </w:r>
          </w:p>
        </w:tc>
        <w:tc>
          <w:tcPr>
            <w:tcW w:w="3760" w:type="dxa"/>
            <w:tcMar>
              <w:top w:w="100" w:type="dxa"/>
              <w:left w:w="120" w:type="dxa"/>
              <w:bottom w:w="100" w:type="dxa"/>
              <w:right w:w="120" w:type="dxa"/>
            </w:tcMar>
            <w:vAlign w:val="center"/>
          </w:tcPr>
          <w:p w14:paraId="30F8F63B" w14:textId="77777777" w:rsidR="00370872" w:rsidRDefault="00E45CEE">
            <w:pPr>
              <w:spacing w:after="0"/>
            </w:pPr>
            <w:r>
              <w:t>8 oktober 2026</w:t>
            </w:r>
          </w:p>
        </w:tc>
      </w:tr>
    </w:tbl>
    <w:p w14:paraId="71A9CC63" w14:textId="77777777" w:rsidR="00370872" w:rsidRDefault="00370872">
      <w:pPr>
        <w:spacing w:after="20"/>
      </w:pPr>
    </w:p>
    <w:p w14:paraId="1A12F697" w14:textId="77777777" w:rsidR="00370872" w:rsidRPr="00482458" w:rsidRDefault="00E45CEE">
      <w:pPr>
        <w:rPr>
          <w:lang w:val="nl-BE"/>
        </w:rPr>
      </w:pPr>
      <w:r w:rsidRPr="00482458">
        <w:rPr>
          <w:lang w:val="nl-BE"/>
        </w:rPr>
        <w:t>De deadlines voor 2027 worden aangevuld zodra ze bekend zijn. De deadline voor de editie februari 2027 valt vermoedelijk vóór de volgende vergadering; de exacte datum werd niet meegedeeld.</w:t>
      </w:r>
    </w:p>
    <w:p w14:paraId="648AC5D0" w14:textId="77777777" w:rsidR="00370872" w:rsidRPr="00482458" w:rsidRDefault="00E45CEE">
      <w:pPr>
        <w:pStyle w:val="Kop1"/>
        <w:rPr>
          <w:lang w:val="nl-BE"/>
        </w:rPr>
      </w:pPr>
      <w:r w:rsidRPr="00482458">
        <w:rPr>
          <w:lang w:val="nl-BE"/>
        </w:rPr>
        <w:t>3. Toelichting Gemeenschapswacht</w:t>
      </w:r>
    </w:p>
    <w:p w14:paraId="3AD396ED" w14:textId="77777777" w:rsidR="00370872" w:rsidRPr="00482458" w:rsidRDefault="00E45CEE">
      <w:pPr>
        <w:pStyle w:val="Kop2"/>
        <w:rPr>
          <w:lang w:val="nl-BE"/>
        </w:rPr>
      </w:pPr>
      <w:r w:rsidRPr="00482458">
        <w:rPr>
          <w:lang w:val="nl-BE"/>
        </w:rPr>
        <w:t>Organisatie en opdracht</w:t>
      </w:r>
    </w:p>
    <w:p w14:paraId="6251DE2F" w14:textId="77777777" w:rsidR="00370872" w:rsidRPr="00482458" w:rsidRDefault="00E45CEE">
      <w:pPr>
        <w:rPr>
          <w:lang w:val="nl-BE"/>
        </w:rPr>
      </w:pPr>
      <w:r w:rsidRPr="00482458">
        <w:rPr>
          <w:lang w:val="nl-BE"/>
        </w:rPr>
        <w:t>Marlies Heirstate stelde zich voor als beleidsmedewerker en diensthoofd van de Gemeenschapswacht. Het team bestaat uit twee gemeenschapswachten en het diensthoofd. Ten tijde van de vergadering was één gemeenschapswacht afwezig wegens ziekte. De Gemeenschapswacht werkt overdag en zet in op aanwezigheid in de publieke ruimte, aanspreekbaarheid, preventie, sensibilisering en het signaleren van problemen aan de bevoegde gemeentelijke dienst.</w:t>
      </w:r>
    </w:p>
    <w:p w14:paraId="79C593FA" w14:textId="77777777" w:rsidR="00370872" w:rsidRPr="00482458" w:rsidRDefault="00E45CEE">
      <w:pPr>
        <w:rPr>
          <w:lang w:val="nl-BE"/>
        </w:rPr>
      </w:pPr>
      <w:r w:rsidRPr="00482458">
        <w:rPr>
          <w:lang w:val="nl-BE"/>
        </w:rPr>
        <w:t>Het takenpakket betreft onder meer sluikstorten, zwerfvuil, obstakels of innames op het openbaar domein, foutparkeren en het vrijhouden van doorgangen. De Gemeenschapswacht is geen politiedienst en behandelt in beginsel geen problemen op privaat terrein. Voor acute overlast, verdachte situaties, straatracen, nachtelijke geluidsoverlast of noodsituaties moet onmiddellijk de politie worden gebeld zodat ter plaatse een vaststelling kan gebeuren.</w:t>
      </w:r>
    </w:p>
    <w:p w14:paraId="2BCAD508" w14:textId="77777777" w:rsidR="00370872" w:rsidRDefault="00E45CEE">
      <w:pPr>
        <w:pStyle w:val="Kop2"/>
      </w:pPr>
      <w:r>
        <w:lastRenderedPageBreak/>
        <w:t>Meldings- en handhavingsprocedure</w:t>
      </w:r>
    </w:p>
    <w:p w14:paraId="1F5B6D73" w14:textId="77777777" w:rsidR="00370872" w:rsidRPr="00482458" w:rsidRDefault="00E45CEE">
      <w:pPr>
        <w:pStyle w:val="Lijstopsomteken"/>
        <w:rPr>
          <w:lang w:val="nl-BE"/>
        </w:rPr>
      </w:pPr>
      <w:r w:rsidRPr="00482458">
        <w:rPr>
          <w:lang w:val="nl-BE"/>
        </w:rPr>
        <w:t>Meldingen aan de Gemeenschapswacht worden zo volledig mogelijk ingediend via gemeenschapswacht@aartselaar.be. Bart Lambrecht wordt bij voorkeur in kopie opgenomen zodat het bestuur op de hoogte blijft.</w:t>
      </w:r>
    </w:p>
    <w:p w14:paraId="11828A94" w14:textId="77777777" w:rsidR="00370872" w:rsidRPr="00482458" w:rsidRDefault="00E45CEE">
      <w:pPr>
        <w:pStyle w:val="Lijstopsomteken"/>
        <w:rPr>
          <w:lang w:val="nl-BE"/>
        </w:rPr>
      </w:pPr>
      <w:r w:rsidRPr="00482458">
        <w:rPr>
          <w:lang w:val="nl-BE"/>
        </w:rPr>
        <w:t>Na een melding gaat een bevoegde vaststeller ter plaatse. Foto’s van melders kunnen de melding ondersteunen, maar vervangen de officiële vaststelling niet.</w:t>
      </w:r>
    </w:p>
    <w:p w14:paraId="580B1346" w14:textId="77777777" w:rsidR="00370872" w:rsidRDefault="00E45CEE">
      <w:pPr>
        <w:pStyle w:val="Lijstopsomteken"/>
      </w:pPr>
      <w:r w:rsidRPr="00482458">
        <w:rPr>
          <w:lang w:val="nl-BE"/>
        </w:rPr>
        <w:t xml:space="preserve">Wijkraden en inwoners onderzoeken een sluikstort niet zelf en openen geen zakken of verpakkingen. </w:t>
      </w:r>
      <w:r>
        <w:t>Zelf ingrijpen kan de bewijskracht aantasten.</w:t>
      </w:r>
    </w:p>
    <w:p w14:paraId="3BEF5785" w14:textId="77777777" w:rsidR="00370872" w:rsidRPr="00482458" w:rsidRDefault="00E45CEE">
      <w:pPr>
        <w:pStyle w:val="Lijstopsomteken"/>
        <w:rPr>
          <w:lang w:val="nl-BE"/>
        </w:rPr>
      </w:pPr>
      <w:r w:rsidRPr="00482458">
        <w:rPr>
          <w:lang w:val="nl-BE"/>
        </w:rPr>
        <w:t>Los zwerfvuil zonder mogelijke identificatiegegevens mag worden opgeraapt. Daarvoor zijn witte gemeentelijke zakken beschikbaar. Gevulde zakken kunnen bij een gemeentelijke vuilnisbak worden achtergelaten nadat ze via de app Mijn Mooie Straat zijn gemeld.</w:t>
      </w:r>
    </w:p>
    <w:p w14:paraId="67FD6327" w14:textId="77777777" w:rsidR="00370872" w:rsidRPr="00482458" w:rsidRDefault="00E45CEE">
      <w:pPr>
        <w:pStyle w:val="Lijstopsomteken"/>
        <w:rPr>
          <w:lang w:val="nl-BE"/>
        </w:rPr>
      </w:pPr>
      <w:r w:rsidRPr="00482458">
        <w:rPr>
          <w:lang w:val="nl-BE"/>
        </w:rPr>
        <w:t>Wanneer een officiële vaststelling mogelijk is, maakt de Gemeenschapswacht een bestuurlijk verslag op. Omdat Aartselaar geen eigen sanctionerend ambtenaar heeft, wordt het dossier voor een eventuele GAS-sanctie aan IGEAN bezorgd.</w:t>
      </w:r>
    </w:p>
    <w:p w14:paraId="7ED1C733" w14:textId="77777777" w:rsidR="00370872" w:rsidRDefault="00E45CEE">
      <w:pPr>
        <w:pStyle w:val="Lijstopsomteken"/>
      </w:pPr>
      <w:r w:rsidRPr="00482458">
        <w:rPr>
          <w:lang w:val="nl-BE"/>
        </w:rPr>
        <w:t xml:space="preserve">Het lokaal bestuur onderzoekt of de functie van sanctionerend ambtenaar in de toekomst binnen de politiezone HEKLA kan worden georganiseerd. </w:t>
      </w:r>
      <w:r>
        <w:t>Hierover werd geen beslissing of timing meegedeeld.</w:t>
      </w:r>
    </w:p>
    <w:p w14:paraId="50D3EF48" w14:textId="77777777" w:rsidR="00370872" w:rsidRDefault="00E45CEE">
      <w:pPr>
        <w:pStyle w:val="Kop2"/>
      </w:pPr>
      <w:r>
        <w:t>Communicatie en terugkoppeling</w:t>
      </w:r>
    </w:p>
    <w:p w14:paraId="6D8F6B74" w14:textId="77777777" w:rsidR="00370872" w:rsidRDefault="00E45CEE">
      <w:pPr>
        <w:rPr>
          <w:lang w:val="nl-BE"/>
        </w:rPr>
      </w:pPr>
      <w:r w:rsidRPr="00482458">
        <w:rPr>
          <w:lang w:val="nl-BE"/>
        </w:rPr>
        <w:t>De app Mijn Mooie Straat werd als praktisch meldingskanaal toegelicht. De app voegt locatiegegevens toe en stuurt meldingen naar de bevoegde dienst. Er werd afgesproken de link en een korte toelichting te bezorgen en de app bijkomend bekend te maken via Hoplr en, wanneer mogelijk, het infoblad.</w:t>
      </w:r>
    </w:p>
    <w:p w14:paraId="57EB4F78" w14:textId="799B949C" w:rsidR="00013CDD" w:rsidRPr="00482458" w:rsidRDefault="00013CDD">
      <w:pPr>
        <w:rPr>
          <w:lang w:val="nl-BE"/>
        </w:rPr>
      </w:pPr>
      <w:hyperlink r:id="rId9" w:history="1">
        <w:r w:rsidRPr="00D34EAA">
          <w:rPr>
            <w:rStyle w:val="Hyperlink"/>
            <w:lang w:val="nl-BE"/>
          </w:rPr>
          <w:t>https://mijnmooiestraat.be/</w:t>
        </w:r>
      </w:hyperlink>
    </w:p>
    <w:p w14:paraId="321A3A3A" w14:textId="77777777" w:rsidR="00370872" w:rsidRPr="00482458" w:rsidRDefault="00E45CEE">
      <w:pPr>
        <w:rPr>
          <w:lang w:val="nl-BE"/>
        </w:rPr>
      </w:pPr>
      <w:r w:rsidRPr="00482458">
        <w:rPr>
          <w:lang w:val="nl-BE"/>
        </w:rPr>
        <w:t>Over lopende politieonderzoeken kan wegens privacy en onderzoeksbelang geen inhoudelijke terugkoppeling worden gegeven. Ook schepenen ontvangen hierover in beginsel geen informatie. De Gemeenschapswacht kan een melding wel opnemen en, waar mogelijk, naar de bevoegde instantie doorsturen.</w:t>
      </w:r>
    </w:p>
    <w:p w14:paraId="33388AED" w14:textId="77777777" w:rsidR="00370872" w:rsidRDefault="00E45CEE">
      <w:pPr>
        <w:pStyle w:val="Kop2"/>
      </w:pPr>
      <w:r>
        <w:t>Concrete opvolgingspunten</w:t>
      </w:r>
    </w:p>
    <w:p w14:paraId="1B36875B" w14:textId="77777777" w:rsidR="00370872" w:rsidRDefault="00E45CEE">
      <w:pPr>
        <w:pStyle w:val="Lijstopsomteken"/>
      </w:pPr>
      <w:r w:rsidRPr="00482458">
        <w:rPr>
          <w:lang w:val="nl-BE"/>
        </w:rPr>
        <w:t xml:space="preserve">In wijk Lindenbos wordt in het najaar een proefproject rond foutparkeren voorbereid. De wijkraad wordt vóór de start gecontacteerd. De proef begint met sensibilisering en kan daarna overgaan in verbalisering. </w:t>
      </w:r>
      <w:r>
        <w:t>De beoogde proefduur bedraagt één tot drie maanden.</w:t>
      </w:r>
    </w:p>
    <w:p w14:paraId="15F37F0F" w14:textId="77777777" w:rsidR="00370872" w:rsidRPr="00482458" w:rsidRDefault="00E45CEE">
      <w:pPr>
        <w:pStyle w:val="Lijstopsomteken"/>
        <w:rPr>
          <w:lang w:val="nl-BE"/>
        </w:rPr>
      </w:pPr>
      <w:r w:rsidRPr="00482458">
        <w:rPr>
          <w:lang w:val="nl-BE"/>
        </w:rPr>
        <w:t>Het project waarbij inwoners een plantvak, bloembak, berm of mogelijk een haag op openbaar domein onderhouden, staat tijdelijk stil door personeelsafwezigheid. De praktische registratie en afstemming met externe groenonderhoudsfirma’s moet eerst worden uitgewerkt.</w:t>
      </w:r>
    </w:p>
    <w:p w14:paraId="395E237D" w14:textId="77777777" w:rsidR="00370872" w:rsidRPr="00482458" w:rsidRDefault="00E45CEE">
      <w:pPr>
        <w:pStyle w:val="Lijstopsomteken"/>
        <w:rPr>
          <w:lang w:val="nl-BE"/>
        </w:rPr>
      </w:pPr>
      <w:r w:rsidRPr="00482458">
        <w:rPr>
          <w:lang w:val="nl-BE"/>
        </w:rPr>
        <w:t>Het groenonderhoud in Koekoek, Lindenbos, Buerstede en rond de sociale woningen aan de Palmboomstraat is uitbesteed. De vraag om de relevante bepalingen uit het lastenboek aan de betrokken wijkraden te bezorgen, wordt door het lokaal bestuur opgenomen.</w:t>
      </w:r>
    </w:p>
    <w:p w14:paraId="6B843F5C" w14:textId="77777777" w:rsidR="00370872" w:rsidRPr="00482458" w:rsidRDefault="00E45CEE">
      <w:pPr>
        <w:pStyle w:val="Lijstopsomteken"/>
        <w:rPr>
          <w:lang w:val="nl-BE"/>
        </w:rPr>
      </w:pPr>
      <w:r w:rsidRPr="00482458">
        <w:rPr>
          <w:lang w:val="nl-BE"/>
        </w:rPr>
        <w:t>De Gemeenschapswacht volgt de melding van dagelijks zwerfvuil of sluikstort in de Peter Benoitlaan verder op.</w:t>
      </w:r>
    </w:p>
    <w:p w14:paraId="4B7F9B2A" w14:textId="77777777" w:rsidR="00370872" w:rsidRPr="00482458" w:rsidRDefault="00E45CEE">
      <w:pPr>
        <w:pStyle w:val="Kop1"/>
        <w:rPr>
          <w:lang w:val="nl-BE"/>
        </w:rPr>
      </w:pPr>
      <w:r w:rsidRPr="00482458">
        <w:rPr>
          <w:lang w:val="nl-BE"/>
        </w:rPr>
        <w:t>4. Garageverkopen 2027</w:t>
      </w:r>
    </w:p>
    <w:p w14:paraId="79708614" w14:textId="77777777" w:rsidR="00370872" w:rsidRPr="00482458" w:rsidRDefault="00E45CEE">
      <w:pPr>
        <w:pStyle w:val="Kop2"/>
        <w:rPr>
          <w:lang w:val="nl-BE"/>
        </w:rPr>
      </w:pPr>
      <w:r w:rsidRPr="00482458">
        <w:rPr>
          <w:lang w:val="nl-BE"/>
        </w:rPr>
        <w:t>Evaluatie</w:t>
      </w:r>
    </w:p>
    <w:p w14:paraId="6CD495B7" w14:textId="77777777" w:rsidR="00370872" w:rsidRPr="00482458" w:rsidRDefault="00E45CEE">
      <w:pPr>
        <w:rPr>
          <w:lang w:val="nl-BE"/>
        </w:rPr>
      </w:pPr>
      <w:r w:rsidRPr="00482458">
        <w:rPr>
          <w:lang w:val="nl-BE"/>
        </w:rPr>
        <w:t>Wijk Buerstede gaf aan dat de garageverkoop minder succesvol was en dat er binnen de wijk zowel voor- als tegenstanders zijn. Andere wijkraden deelden hun ervaringen met publieksbereik, promotie en deelname. Rommelmarkten.be en wattedoen.be werden genoemd als mogelijke promotiekanalen. Publiciteit mag niet aan bomen, verlichtingspalen of verkeersborden worden bevestigd.</w:t>
      </w:r>
    </w:p>
    <w:p w14:paraId="32806F6A" w14:textId="77777777" w:rsidR="00370872" w:rsidRPr="00482458" w:rsidRDefault="00E45CEE">
      <w:pPr>
        <w:pStyle w:val="Kop2"/>
        <w:rPr>
          <w:lang w:val="nl-BE"/>
        </w:rPr>
      </w:pPr>
      <w:r w:rsidRPr="00482458">
        <w:rPr>
          <w:lang w:val="nl-BE"/>
        </w:rPr>
        <w:lastRenderedPageBreak/>
        <w:t>Verdere aanpak</w:t>
      </w:r>
    </w:p>
    <w:p w14:paraId="043EF893" w14:textId="77777777" w:rsidR="00370872" w:rsidRPr="00482458" w:rsidRDefault="00E45CEE">
      <w:pPr>
        <w:rPr>
          <w:lang w:val="nl-BE"/>
        </w:rPr>
      </w:pPr>
      <w:r w:rsidRPr="00482458">
        <w:rPr>
          <w:lang w:val="nl-BE"/>
        </w:rPr>
        <w:t>De garageverkoop in het centrum is een particulier initiatief dat bij bewoners van de Carillolei is ontstaan en geen gezamenlijk initiatief van de wijkraden. Vanuit Bruynenbaert kan in 2027 mogelijk opnieuw een garageverkoop worden georganiseerd. Ook de rommelmarkt van het Heikens Kermiscomité en de rommelmarkt tijdens de jaarmarkt in de Leon Gilliotlaan staan open voor geïnteresseerden buiten de organiserende wijk.</w:t>
      </w:r>
    </w:p>
    <w:p w14:paraId="7ED2C251" w14:textId="77777777" w:rsidR="00370872" w:rsidRPr="00482458" w:rsidRDefault="00E45CEE">
      <w:pPr>
        <w:keepLines/>
        <w:pBdr>
          <w:left w:val="single" w:sz="18" w:space="6" w:color="008CC8"/>
        </w:pBdr>
        <w:shd w:val="clear" w:color="auto" w:fill="EAF6FC"/>
        <w:spacing w:before="60" w:after="140"/>
        <w:ind w:left="142" w:right="85"/>
        <w:rPr>
          <w:lang w:val="nl-BE"/>
        </w:rPr>
      </w:pPr>
      <w:r w:rsidRPr="00482458">
        <w:rPr>
          <w:b/>
          <w:color w:val="404040"/>
          <w:lang w:val="nl-BE"/>
        </w:rPr>
        <w:t xml:space="preserve">Afspraak: </w:t>
      </w:r>
      <w:r w:rsidRPr="00482458">
        <w:rPr>
          <w:lang w:val="nl-BE"/>
        </w:rPr>
        <w:t>Wijkraden bezorgen gekende data voor garageverkopen in 2027 per e-mail aan het lokaal bestuur. De data worden tegen de vergadering van december gebundeld om overlappingen zoveel mogelijk te vermijden.</w:t>
      </w:r>
    </w:p>
    <w:p w14:paraId="76758FFD" w14:textId="77777777" w:rsidR="00370872" w:rsidRPr="00482458" w:rsidRDefault="00E45CEE">
      <w:pPr>
        <w:pStyle w:val="Kop1"/>
        <w:rPr>
          <w:lang w:val="nl-BE"/>
        </w:rPr>
      </w:pPr>
      <w:r w:rsidRPr="00482458">
        <w:rPr>
          <w:lang w:val="nl-BE"/>
        </w:rPr>
        <w:t>5. Algemene vergaderingen en activiteiten</w:t>
      </w:r>
    </w:p>
    <w:p w14:paraId="1721D2C6" w14:textId="77777777" w:rsidR="00370872" w:rsidRPr="00482458" w:rsidRDefault="00E45CEE">
      <w:pPr>
        <w:pStyle w:val="Kop2"/>
        <w:rPr>
          <w:lang w:val="nl-BE"/>
        </w:rPr>
      </w:pPr>
      <w:r w:rsidRPr="00482458">
        <w:rPr>
          <w:lang w:val="nl-BE"/>
        </w:rPr>
        <w:t>Algemene vergaderingen</w:t>
      </w:r>
    </w:p>
    <w:tbl>
      <w:tblPr>
        <w:tblW w:w="9360" w:type="dxa"/>
        <w:tblInd w:w="120" w:type="dxa"/>
        <w:tblBorders>
          <w:top w:val="single" w:sz="6" w:space="0" w:color="E0E0E0"/>
          <w:left w:val="single" w:sz="6" w:space="0" w:color="E0E0E0"/>
          <w:bottom w:val="single" w:sz="6" w:space="0" w:color="E0E0E0"/>
          <w:right w:val="single" w:sz="6" w:space="0" w:color="E0E0E0"/>
          <w:insideH w:val="single" w:sz="6" w:space="0" w:color="E0E0E0"/>
          <w:insideV w:val="single" w:sz="6" w:space="0" w:color="E0E0E0"/>
        </w:tblBorders>
        <w:tblLayout w:type="fixed"/>
        <w:tblLook w:val="04A0" w:firstRow="1" w:lastRow="0" w:firstColumn="1" w:lastColumn="0" w:noHBand="0" w:noVBand="1"/>
      </w:tblPr>
      <w:tblGrid>
        <w:gridCol w:w="5600"/>
        <w:gridCol w:w="3760"/>
      </w:tblGrid>
      <w:tr w:rsidR="00370872" w14:paraId="009F6314" w14:textId="77777777">
        <w:trPr>
          <w:cantSplit/>
          <w:tblHeader/>
        </w:trPr>
        <w:tc>
          <w:tcPr>
            <w:tcW w:w="5600" w:type="dxa"/>
            <w:shd w:val="clear" w:color="auto" w:fill="008CC8"/>
            <w:tcMar>
              <w:top w:w="100" w:type="dxa"/>
              <w:left w:w="120" w:type="dxa"/>
              <w:bottom w:w="100" w:type="dxa"/>
              <w:right w:w="120" w:type="dxa"/>
            </w:tcMar>
            <w:vAlign w:val="center"/>
          </w:tcPr>
          <w:p w14:paraId="079FC522" w14:textId="77777777" w:rsidR="00370872" w:rsidRDefault="00E45CEE">
            <w:pPr>
              <w:spacing w:after="0"/>
            </w:pPr>
            <w:r>
              <w:rPr>
                <w:b/>
                <w:color w:val="FFFFFF"/>
              </w:rPr>
              <w:t>Wijkraad</w:t>
            </w:r>
          </w:p>
        </w:tc>
        <w:tc>
          <w:tcPr>
            <w:tcW w:w="3760" w:type="dxa"/>
            <w:shd w:val="clear" w:color="auto" w:fill="008CC8"/>
            <w:tcMar>
              <w:top w:w="100" w:type="dxa"/>
              <w:left w:w="120" w:type="dxa"/>
              <w:bottom w:w="100" w:type="dxa"/>
              <w:right w:w="120" w:type="dxa"/>
            </w:tcMar>
            <w:vAlign w:val="center"/>
          </w:tcPr>
          <w:p w14:paraId="175A5C9B" w14:textId="77777777" w:rsidR="00370872" w:rsidRDefault="00E45CEE">
            <w:pPr>
              <w:spacing w:after="0"/>
            </w:pPr>
            <w:r>
              <w:rPr>
                <w:b/>
                <w:color w:val="FFFFFF"/>
              </w:rPr>
              <w:t>Datum</w:t>
            </w:r>
          </w:p>
        </w:tc>
      </w:tr>
      <w:tr w:rsidR="00370872" w14:paraId="5D10E948" w14:textId="77777777">
        <w:trPr>
          <w:cantSplit/>
        </w:trPr>
        <w:tc>
          <w:tcPr>
            <w:tcW w:w="5600" w:type="dxa"/>
            <w:tcMar>
              <w:top w:w="100" w:type="dxa"/>
              <w:left w:w="120" w:type="dxa"/>
              <w:bottom w:w="100" w:type="dxa"/>
              <w:right w:w="120" w:type="dxa"/>
            </w:tcMar>
            <w:vAlign w:val="center"/>
          </w:tcPr>
          <w:p w14:paraId="7DA8B5A7" w14:textId="77777777" w:rsidR="00370872" w:rsidRDefault="00E45CEE">
            <w:pPr>
              <w:spacing w:after="0"/>
            </w:pPr>
            <w:r>
              <w:t>Lindenbos</w:t>
            </w:r>
          </w:p>
        </w:tc>
        <w:tc>
          <w:tcPr>
            <w:tcW w:w="3760" w:type="dxa"/>
            <w:tcMar>
              <w:top w:w="100" w:type="dxa"/>
              <w:left w:w="120" w:type="dxa"/>
              <w:bottom w:w="100" w:type="dxa"/>
              <w:right w:w="120" w:type="dxa"/>
            </w:tcMar>
            <w:vAlign w:val="center"/>
          </w:tcPr>
          <w:p w14:paraId="4C4DBB22" w14:textId="77777777" w:rsidR="00370872" w:rsidRDefault="00E45CEE">
            <w:pPr>
              <w:spacing w:after="0"/>
            </w:pPr>
            <w:r>
              <w:t>30 september 2026</w:t>
            </w:r>
          </w:p>
        </w:tc>
      </w:tr>
    </w:tbl>
    <w:p w14:paraId="6CD25881" w14:textId="77777777" w:rsidR="00370872" w:rsidRDefault="00370872">
      <w:pPr>
        <w:spacing w:after="20"/>
      </w:pPr>
    </w:p>
    <w:p w14:paraId="5C9A3589" w14:textId="77777777" w:rsidR="00370872" w:rsidRPr="00482458" w:rsidRDefault="00E45CEE">
      <w:pPr>
        <w:rPr>
          <w:lang w:val="nl-BE"/>
        </w:rPr>
      </w:pPr>
      <w:r w:rsidRPr="00482458">
        <w:rPr>
          <w:lang w:val="nl-BE"/>
        </w:rPr>
        <w:t>Wijkraden mogen voorstellen voor vergaderdata in 2027 al doorgeven aan het lokaal bestuur.</w:t>
      </w:r>
    </w:p>
    <w:p w14:paraId="2304BF88" w14:textId="77777777" w:rsidR="00370872" w:rsidRDefault="00E45CEE">
      <w:pPr>
        <w:pStyle w:val="Kop2"/>
      </w:pPr>
      <w:r>
        <w:t>Activiteiten</w:t>
      </w:r>
    </w:p>
    <w:tbl>
      <w:tblPr>
        <w:tblW w:w="9360" w:type="dxa"/>
        <w:tblInd w:w="120" w:type="dxa"/>
        <w:tblBorders>
          <w:top w:val="single" w:sz="6" w:space="0" w:color="E0E0E0"/>
          <w:left w:val="single" w:sz="6" w:space="0" w:color="E0E0E0"/>
          <w:bottom w:val="single" w:sz="6" w:space="0" w:color="E0E0E0"/>
          <w:right w:val="single" w:sz="6" w:space="0" w:color="E0E0E0"/>
          <w:insideH w:val="single" w:sz="6" w:space="0" w:color="E0E0E0"/>
          <w:insideV w:val="single" w:sz="6" w:space="0" w:color="E0E0E0"/>
        </w:tblBorders>
        <w:tblLayout w:type="fixed"/>
        <w:tblLook w:val="04A0" w:firstRow="1" w:lastRow="0" w:firstColumn="1" w:lastColumn="0" w:noHBand="0" w:noVBand="1"/>
      </w:tblPr>
      <w:tblGrid>
        <w:gridCol w:w="5600"/>
        <w:gridCol w:w="3760"/>
      </w:tblGrid>
      <w:tr w:rsidR="00370872" w14:paraId="73F336E9" w14:textId="77777777">
        <w:trPr>
          <w:cantSplit/>
          <w:tblHeader/>
        </w:trPr>
        <w:tc>
          <w:tcPr>
            <w:tcW w:w="5600" w:type="dxa"/>
            <w:shd w:val="clear" w:color="auto" w:fill="008CC8"/>
            <w:tcMar>
              <w:top w:w="100" w:type="dxa"/>
              <w:left w:w="120" w:type="dxa"/>
              <w:bottom w:w="100" w:type="dxa"/>
              <w:right w:w="120" w:type="dxa"/>
            </w:tcMar>
            <w:vAlign w:val="center"/>
          </w:tcPr>
          <w:p w14:paraId="08349A6D" w14:textId="77777777" w:rsidR="00370872" w:rsidRDefault="00E45CEE">
            <w:pPr>
              <w:spacing w:after="0"/>
            </w:pPr>
            <w:r>
              <w:rPr>
                <w:b/>
                <w:color w:val="FFFFFF"/>
              </w:rPr>
              <w:t>Activiteit</w:t>
            </w:r>
          </w:p>
        </w:tc>
        <w:tc>
          <w:tcPr>
            <w:tcW w:w="3760" w:type="dxa"/>
            <w:shd w:val="clear" w:color="auto" w:fill="008CC8"/>
            <w:tcMar>
              <w:top w:w="100" w:type="dxa"/>
              <w:left w:w="120" w:type="dxa"/>
              <w:bottom w:w="100" w:type="dxa"/>
              <w:right w:w="120" w:type="dxa"/>
            </w:tcMar>
            <w:vAlign w:val="center"/>
          </w:tcPr>
          <w:p w14:paraId="65150F27" w14:textId="77777777" w:rsidR="00370872" w:rsidRDefault="00E45CEE">
            <w:pPr>
              <w:spacing w:after="0"/>
            </w:pPr>
            <w:r>
              <w:rPr>
                <w:b/>
                <w:color w:val="FFFFFF"/>
              </w:rPr>
              <w:t>Datum</w:t>
            </w:r>
          </w:p>
        </w:tc>
      </w:tr>
      <w:tr w:rsidR="00370872" w14:paraId="3BBE44F9" w14:textId="77777777">
        <w:trPr>
          <w:cantSplit/>
        </w:trPr>
        <w:tc>
          <w:tcPr>
            <w:tcW w:w="5600" w:type="dxa"/>
            <w:tcMar>
              <w:top w:w="100" w:type="dxa"/>
              <w:left w:w="120" w:type="dxa"/>
              <w:bottom w:w="100" w:type="dxa"/>
              <w:right w:w="120" w:type="dxa"/>
            </w:tcMar>
            <w:vAlign w:val="center"/>
          </w:tcPr>
          <w:p w14:paraId="548E907D" w14:textId="77777777" w:rsidR="00370872" w:rsidRDefault="00E45CEE">
            <w:pPr>
              <w:spacing w:after="0"/>
            </w:pPr>
            <w:r>
              <w:t>World Cleanup Day</w:t>
            </w:r>
          </w:p>
        </w:tc>
        <w:tc>
          <w:tcPr>
            <w:tcW w:w="3760" w:type="dxa"/>
            <w:tcMar>
              <w:top w:w="100" w:type="dxa"/>
              <w:left w:w="120" w:type="dxa"/>
              <w:bottom w:w="100" w:type="dxa"/>
              <w:right w:w="120" w:type="dxa"/>
            </w:tcMar>
            <w:vAlign w:val="center"/>
          </w:tcPr>
          <w:p w14:paraId="7C49F162" w14:textId="77777777" w:rsidR="00370872" w:rsidRDefault="00E45CEE">
            <w:pPr>
              <w:spacing w:after="0"/>
            </w:pPr>
            <w:r>
              <w:t>19 september 2026</w:t>
            </w:r>
          </w:p>
        </w:tc>
      </w:tr>
      <w:tr w:rsidR="00370872" w14:paraId="4DAD81B9" w14:textId="77777777">
        <w:trPr>
          <w:cantSplit/>
        </w:trPr>
        <w:tc>
          <w:tcPr>
            <w:tcW w:w="5600" w:type="dxa"/>
            <w:tcMar>
              <w:top w:w="100" w:type="dxa"/>
              <w:left w:w="120" w:type="dxa"/>
              <w:bottom w:w="100" w:type="dxa"/>
              <w:right w:w="120" w:type="dxa"/>
            </w:tcMar>
            <w:vAlign w:val="center"/>
          </w:tcPr>
          <w:p w14:paraId="0D68CE6A" w14:textId="77777777" w:rsidR="00370872" w:rsidRDefault="00E45CEE">
            <w:pPr>
              <w:spacing w:after="0"/>
            </w:pPr>
            <w:r>
              <w:t>Heikens Jaarmarkt</w:t>
            </w:r>
          </w:p>
        </w:tc>
        <w:tc>
          <w:tcPr>
            <w:tcW w:w="3760" w:type="dxa"/>
            <w:tcMar>
              <w:top w:w="100" w:type="dxa"/>
              <w:left w:w="120" w:type="dxa"/>
              <w:bottom w:w="100" w:type="dxa"/>
              <w:right w:w="120" w:type="dxa"/>
            </w:tcMar>
            <w:vAlign w:val="center"/>
          </w:tcPr>
          <w:p w14:paraId="08C376B4" w14:textId="77777777" w:rsidR="00370872" w:rsidRDefault="00E45CEE">
            <w:pPr>
              <w:spacing w:after="0"/>
            </w:pPr>
            <w:r>
              <w:t>22 tot en met 26 oktober 2026</w:t>
            </w:r>
          </w:p>
        </w:tc>
      </w:tr>
      <w:tr w:rsidR="00370872" w14:paraId="39AA2933" w14:textId="77777777">
        <w:trPr>
          <w:cantSplit/>
        </w:trPr>
        <w:tc>
          <w:tcPr>
            <w:tcW w:w="5600" w:type="dxa"/>
            <w:tcMar>
              <w:top w:w="100" w:type="dxa"/>
              <w:left w:w="120" w:type="dxa"/>
              <w:bottom w:w="100" w:type="dxa"/>
              <w:right w:w="120" w:type="dxa"/>
            </w:tcMar>
            <w:vAlign w:val="center"/>
          </w:tcPr>
          <w:p w14:paraId="1456881A" w14:textId="77777777" w:rsidR="00370872" w:rsidRDefault="00E45CEE">
            <w:pPr>
              <w:spacing w:after="0"/>
            </w:pPr>
            <w:r>
              <w:t>Kerstmarkt</w:t>
            </w:r>
          </w:p>
        </w:tc>
        <w:tc>
          <w:tcPr>
            <w:tcW w:w="3760" w:type="dxa"/>
            <w:tcMar>
              <w:top w:w="100" w:type="dxa"/>
              <w:left w:w="120" w:type="dxa"/>
              <w:bottom w:w="100" w:type="dxa"/>
              <w:right w:w="120" w:type="dxa"/>
            </w:tcMar>
            <w:vAlign w:val="center"/>
          </w:tcPr>
          <w:p w14:paraId="56B00484" w14:textId="77777777" w:rsidR="00370872" w:rsidRDefault="00E45CEE">
            <w:pPr>
              <w:spacing w:after="0"/>
            </w:pPr>
            <w:r>
              <w:t>12 december 2026</w:t>
            </w:r>
          </w:p>
        </w:tc>
      </w:tr>
      <w:tr w:rsidR="00370872" w14:paraId="280C6515" w14:textId="77777777">
        <w:trPr>
          <w:cantSplit/>
        </w:trPr>
        <w:tc>
          <w:tcPr>
            <w:tcW w:w="5600" w:type="dxa"/>
            <w:tcMar>
              <w:top w:w="100" w:type="dxa"/>
              <w:left w:w="120" w:type="dxa"/>
              <w:bottom w:w="100" w:type="dxa"/>
              <w:right w:w="120" w:type="dxa"/>
            </w:tcMar>
            <w:vAlign w:val="center"/>
          </w:tcPr>
          <w:p w14:paraId="4FFB5CEC" w14:textId="77777777" w:rsidR="00370872" w:rsidRDefault="00E45CEE">
            <w:pPr>
              <w:spacing w:after="0"/>
            </w:pPr>
            <w:r>
              <w:t>Lentedrink</w:t>
            </w:r>
          </w:p>
        </w:tc>
        <w:tc>
          <w:tcPr>
            <w:tcW w:w="3760" w:type="dxa"/>
            <w:tcMar>
              <w:top w:w="100" w:type="dxa"/>
              <w:left w:w="120" w:type="dxa"/>
              <w:bottom w:w="100" w:type="dxa"/>
              <w:right w:w="120" w:type="dxa"/>
            </w:tcMar>
            <w:vAlign w:val="center"/>
          </w:tcPr>
          <w:p w14:paraId="7928A9F0" w14:textId="77777777" w:rsidR="00370872" w:rsidRDefault="00E45CEE">
            <w:pPr>
              <w:spacing w:after="0"/>
            </w:pPr>
            <w:r>
              <w:t>1 mei 2027</w:t>
            </w:r>
          </w:p>
        </w:tc>
      </w:tr>
    </w:tbl>
    <w:p w14:paraId="7E8EAB12" w14:textId="77777777" w:rsidR="00370872" w:rsidRDefault="00370872">
      <w:pPr>
        <w:spacing w:after="20"/>
      </w:pPr>
    </w:p>
    <w:p w14:paraId="4245C694" w14:textId="77777777" w:rsidR="00370872" w:rsidRPr="00482458" w:rsidRDefault="00E45CEE">
      <w:pPr>
        <w:rPr>
          <w:lang w:val="nl-BE"/>
        </w:rPr>
      </w:pPr>
      <w:r w:rsidRPr="00482458">
        <w:rPr>
          <w:lang w:val="nl-BE"/>
        </w:rPr>
        <w:t>Voor World Cleanup Day vertrekken de centrale wijken gezamenlijk vanop het Laar. Voor wijk Koekoek is een afzonderlijk afspraakpunt in de wijk voorzien. De eerdere communicatie hierover werd rechtgezet. Andere wijkactiviteiten mogen worden doorgestuurd om in het verslag op te nemen.</w:t>
      </w:r>
    </w:p>
    <w:p w14:paraId="09DFEB1E" w14:textId="77777777" w:rsidR="00370872" w:rsidRPr="00482458" w:rsidRDefault="00E45CEE">
      <w:pPr>
        <w:pStyle w:val="Kop1"/>
        <w:rPr>
          <w:lang w:val="nl-BE"/>
        </w:rPr>
      </w:pPr>
      <w:r w:rsidRPr="00482458">
        <w:rPr>
          <w:lang w:val="nl-BE"/>
        </w:rPr>
        <w:t>6. Agendapunten per wijk</w:t>
      </w:r>
    </w:p>
    <w:p w14:paraId="6E4B9F15" w14:textId="77777777" w:rsidR="00370872" w:rsidRPr="00482458" w:rsidRDefault="00E45CEE">
      <w:pPr>
        <w:pStyle w:val="Kop1"/>
        <w:rPr>
          <w:lang w:val="nl-BE"/>
        </w:rPr>
      </w:pPr>
      <w:r w:rsidRPr="00482458">
        <w:rPr>
          <w:lang w:val="nl-BE"/>
        </w:rPr>
        <w:t>Wijk Bruynenbaert</w:t>
      </w:r>
    </w:p>
    <w:p w14:paraId="6622E9E1" w14:textId="77777777" w:rsidR="00370872" w:rsidRPr="00482458" w:rsidRDefault="00E45CEE">
      <w:pPr>
        <w:pStyle w:val="Kop2"/>
        <w:rPr>
          <w:lang w:val="nl-BE"/>
        </w:rPr>
      </w:pPr>
      <w:r w:rsidRPr="00482458">
        <w:rPr>
          <w:u w:val="single"/>
          <w:lang w:val="nl-BE"/>
        </w:rPr>
        <w:t>Lopende punten</w:t>
      </w:r>
    </w:p>
    <w:p w14:paraId="64734350" w14:textId="77777777" w:rsidR="00370872" w:rsidRPr="00482458" w:rsidRDefault="00E45CEE">
      <w:pPr>
        <w:pStyle w:val="Kop3"/>
        <w:rPr>
          <w:lang w:val="nl-BE"/>
        </w:rPr>
      </w:pPr>
      <w:r w:rsidRPr="00482458">
        <w:rPr>
          <w:lang w:val="nl-BE"/>
        </w:rPr>
        <w:t>A12, fietsverbindingen en onteigening</w:t>
      </w:r>
    </w:p>
    <w:p w14:paraId="34EA4774" w14:textId="77777777" w:rsidR="00370872" w:rsidRPr="00482458" w:rsidRDefault="00E45CEE">
      <w:pPr>
        <w:rPr>
          <w:lang w:val="nl-BE"/>
        </w:rPr>
      </w:pPr>
      <w:r w:rsidRPr="00482458">
        <w:rPr>
          <w:lang w:val="nl-BE"/>
        </w:rPr>
        <w:t>Er is geen nieuwe beslissing over de hoofdwerken aan de A12. De unieke verantwoordingsnota en de financiering worden verder voorbereid. De werken aan de A12 kunnen niet starten vóór de doortrekking van de expresweg, die volgens de meegedeelde planning van 2028 tot en met 2030 is voorzien. Een start van de A12-werken vóór 2030 wordt daarom niet verwacht.</w:t>
      </w:r>
    </w:p>
    <w:p w14:paraId="1AC3FC7E" w14:textId="77777777" w:rsidR="00370872" w:rsidRPr="00482458" w:rsidRDefault="00E45CEE">
      <w:pPr>
        <w:rPr>
          <w:lang w:val="nl-BE"/>
        </w:rPr>
      </w:pPr>
      <w:r w:rsidRPr="00482458">
        <w:rPr>
          <w:lang w:val="nl-BE"/>
        </w:rPr>
        <w:lastRenderedPageBreak/>
        <w:t>De huidige werken aan de zijde van Buerstede betreffen de vernieuwing van het fietspad tussen de Cleydaallaan en de Helststraat en niet de fietsbrug. Een volgende fase richting Boom wordt beoogd voor 2027, afhankelijk van beschikbare middelen. Voor een noodzakelijke grondverwerving ter hoogte van Lab 9 heeft AWV nogmaals een minnelijke poging ondernomen zonder reactie van de eigenaar. Bart Lambrecht heeft bij AWV aangedrongen op de opstart van de wettelijke onteigeningsprocedure. De middelen voor de fietsbrug zijn beschikbaar en AWV hoopt in 2028 met de werken te starten.</w:t>
      </w:r>
    </w:p>
    <w:p w14:paraId="6BBA2EF5" w14:textId="77777777" w:rsidR="00370872" w:rsidRPr="00482458" w:rsidRDefault="00E45CEE">
      <w:pPr>
        <w:pStyle w:val="Kop3"/>
        <w:rPr>
          <w:lang w:val="nl-BE"/>
        </w:rPr>
      </w:pPr>
      <w:r w:rsidRPr="00482458">
        <w:rPr>
          <w:lang w:val="nl-BE"/>
        </w:rPr>
        <w:t>Barones de Borrekenslaan en overige infrastructuur</w:t>
      </w:r>
    </w:p>
    <w:p w14:paraId="60A86E41" w14:textId="77777777" w:rsidR="00370872" w:rsidRPr="00482458" w:rsidRDefault="00E45CEE">
      <w:pPr>
        <w:rPr>
          <w:lang w:val="nl-BE"/>
        </w:rPr>
      </w:pPr>
      <w:r w:rsidRPr="00482458">
        <w:rPr>
          <w:lang w:val="nl-BE"/>
        </w:rPr>
        <w:t>De rioleringswerken in de Barones de Borrekenslaan kwamen verder aan bod bij de bespreking van de bezwaarschriften onder de nieuwe punten. Voor de slechte betonplaten in de Pierstraat is budget voorzien. Het dossier is in voorbereiding; de ontvangen offerte lag volgens de laatste informatie hoger dan geraamd. In afwachting werd een snelheidsbeperking van 30 km/u ingevoerd om trillingshinder te beperken.</w:t>
      </w:r>
    </w:p>
    <w:p w14:paraId="389A9A31" w14:textId="77777777" w:rsidR="00370872" w:rsidRPr="00482458" w:rsidRDefault="00E45CEE">
      <w:pPr>
        <w:pStyle w:val="Kop3"/>
        <w:rPr>
          <w:lang w:val="nl-BE"/>
        </w:rPr>
      </w:pPr>
      <w:r w:rsidRPr="00482458">
        <w:rPr>
          <w:lang w:val="nl-BE"/>
        </w:rPr>
        <w:t>ISVAG</w:t>
      </w:r>
    </w:p>
    <w:p w14:paraId="1E1A16D4" w14:textId="77777777" w:rsidR="00370872" w:rsidRPr="00482458" w:rsidRDefault="00E45CEE">
      <w:pPr>
        <w:rPr>
          <w:lang w:val="nl-BE"/>
        </w:rPr>
      </w:pPr>
      <w:r w:rsidRPr="00482458">
        <w:rPr>
          <w:lang w:val="nl-BE"/>
        </w:rPr>
        <w:t>Er werd geen nieuwe stand van zaken meegedeeld. De eerder toegelichte opvolging blijft lopen.</w:t>
      </w:r>
    </w:p>
    <w:p w14:paraId="69EA925D" w14:textId="77777777" w:rsidR="00370872" w:rsidRPr="00482458" w:rsidRDefault="00E45CEE">
      <w:pPr>
        <w:pStyle w:val="Kop2"/>
        <w:rPr>
          <w:lang w:val="nl-BE"/>
        </w:rPr>
      </w:pPr>
      <w:r w:rsidRPr="00482458">
        <w:rPr>
          <w:u w:val="single"/>
          <w:lang w:val="nl-BE"/>
        </w:rPr>
        <w:t>Nieuwe punten</w:t>
      </w:r>
    </w:p>
    <w:p w14:paraId="66FDE156" w14:textId="77777777" w:rsidR="00370872" w:rsidRPr="00482458" w:rsidRDefault="00E45CEE">
      <w:pPr>
        <w:pStyle w:val="Kop3"/>
        <w:rPr>
          <w:lang w:val="nl-BE"/>
        </w:rPr>
      </w:pPr>
      <w:r w:rsidRPr="00482458">
        <w:rPr>
          <w:lang w:val="nl-BE"/>
        </w:rPr>
        <w:t>Nieuwe wijkraadleden</w:t>
      </w:r>
    </w:p>
    <w:p w14:paraId="34BA7B22" w14:textId="77777777" w:rsidR="00370872" w:rsidRPr="00482458" w:rsidRDefault="00E45CEE">
      <w:pPr>
        <w:rPr>
          <w:lang w:val="nl-BE"/>
        </w:rPr>
      </w:pPr>
      <w:r w:rsidRPr="00482458">
        <w:rPr>
          <w:lang w:val="nl-BE"/>
        </w:rPr>
        <w:t>Sinds de algemene vergadering zijn twee nieuwe leden aangesloten. Zij nemen geen officiële bestuursfunctie op, maar kunnen specifieke taken of activiteiten ondersteunen.</w:t>
      </w:r>
    </w:p>
    <w:p w14:paraId="7112877D" w14:textId="77777777" w:rsidR="00370872" w:rsidRPr="00482458" w:rsidRDefault="00E45CEE">
      <w:pPr>
        <w:pStyle w:val="Kop3"/>
        <w:rPr>
          <w:lang w:val="nl-BE"/>
        </w:rPr>
      </w:pPr>
      <w:r w:rsidRPr="00482458">
        <w:rPr>
          <w:lang w:val="nl-BE"/>
        </w:rPr>
        <w:t>Herfstnocturne en verzekering</w:t>
      </w:r>
    </w:p>
    <w:p w14:paraId="6EE4B2D4" w14:textId="77777777" w:rsidR="00370872" w:rsidRPr="00482458" w:rsidRDefault="00E45CEE">
      <w:pPr>
        <w:rPr>
          <w:lang w:val="nl-BE"/>
        </w:rPr>
      </w:pPr>
      <w:r w:rsidRPr="00482458">
        <w:rPr>
          <w:lang w:val="nl-BE"/>
        </w:rPr>
        <w:t>Wijk Bruynenbaert organiseert op 21 november 2026 samen met Millefeuille opnieuw een herfstnocturne met fakkeltocht. De activiteit is via het evenementenloket geregistreerd. Voor actieve wijkraden bestaat een verzekering burgerlijke aansprakelijkheid. De meegedeelde uitsluitingen, zoals concerten, wielerkoersen en snelheidswedstrijden, lijken op deze activiteit niet van toepassing. De algemene en bijzondere polisvoorwaarden werden aan de wijkraad bezorgd.</w:t>
      </w:r>
    </w:p>
    <w:p w14:paraId="56AD68EC" w14:textId="77777777" w:rsidR="00370872" w:rsidRPr="00482458" w:rsidRDefault="00E45CEE">
      <w:pPr>
        <w:keepLines/>
        <w:pBdr>
          <w:left w:val="single" w:sz="18" w:space="6" w:color="008CC8"/>
        </w:pBdr>
        <w:shd w:val="clear" w:color="auto" w:fill="EAF6FC"/>
        <w:spacing w:before="60" w:after="140"/>
        <w:ind w:left="142" w:right="85"/>
        <w:rPr>
          <w:lang w:val="nl-BE"/>
        </w:rPr>
      </w:pPr>
      <w:r w:rsidRPr="00482458">
        <w:rPr>
          <w:b/>
          <w:color w:val="404040"/>
          <w:lang w:val="nl-BE"/>
        </w:rPr>
        <w:t xml:space="preserve">Openstaand punt: </w:t>
      </w:r>
      <w:r w:rsidRPr="00482458">
        <w:rPr>
          <w:lang w:val="nl-BE"/>
        </w:rPr>
        <w:t>Het lokaal bestuur vraagt na of bestuurders en bijkomende vrijwilligers ook voor lichamelijke ongevallen voldoende verzekerd zijn en of een aanvullende gratis vrijwilligersverzekering nodig is. Timing niet vermeld.</w:t>
      </w:r>
    </w:p>
    <w:p w14:paraId="559F13F4" w14:textId="77777777" w:rsidR="00370872" w:rsidRPr="00482458" w:rsidRDefault="00E45CEE">
      <w:pPr>
        <w:rPr>
          <w:lang w:val="nl-BE"/>
        </w:rPr>
      </w:pPr>
      <w:r w:rsidRPr="00482458">
        <w:rPr>
          <w:lang w:val="nl-BE"/>
        </w:rPr>
        <w:t>Een projectsubsidie van 150 euro kan tot vier weken vóór de activiteit afzonderlijk worden aangevraagd. De melding van een evenement via EagleBe en de subsidieaanvraag zijn twee verschillende procedures. Voor grotere of complexere evenementen waarvoor adviezen van onder meer noodplanning en politie nodig zijn, werd aangeraden minstens drie maanden vooraf te handelen.</w:t>
      </w:r>
    </w:p>
    <w:p w14:paraId="52CD58E6" w14:textId="77777777" w:rsidR="00370872" w:rsidRPr="00482458" w:rsidRDefault="00E45CEE">
      <w:pPr>
        <w:rPr>
          <w:lang w:val="nl-BE"/>
        </w:rPr>
      </w:pPr>
      <w:r w:rsidRPr="00482458">
        <w:rPr>
          <w:lang w:val="nl-BE"/>
        </w:rPr>
        <w:t>De aanvraagtermijn laat de administratie toe de voorwaarden te toetsen, het gebruik van het logo van Aartselaar te bewaken en rekening te houden met het beschikbare budget. Wanneer een automatische ontvangstbevestiging uitblijft, wordt gevraagd het e-mailadres en de map met ongewenste e-mail te controleren en dit aan het lokaal bestuur te melden.</w:t>
      </w:r>
    </w:p>
    <w:p w14:paraId="2AD8408E" w14:textId="77777777" w:rsidR="00370872" w:rsidRPr="00482458" w:rsidRDefault="00E45CEE">
      <w:pPr>
        <w:pStyle w:val="Kop3"/>
        <w:rPr>
          <w:lang w:val="nl-BE"/>
        </w:rPr>
      </w:pPr>
      <w:r w:rsidRPr="00482458">
        <w:rPr>
          <w:lang w:val="nl-BE"/>
        </w:rPr>
        <w:t>Verenigingenboekje</w:t>
      </w:r>
    </w:p>
    <w:p w14:paraId="453148A0" w14:textId="77777777" w:rsidR="00370872" w:rsidRPr="00482458" w:rsidRDefault="00E45CEE">
      <w:pPr>
        <w:rPr>
          <w:lang w:val="nl-BE"/>
        </w:rPr>
      </w:pPr>
      <w:r w:rsidRPr="00482458">
        <w:rPr>
          <w:lang w:val="nl-BE"/>
        </w:rPr>
        <w:t>Het voorstel om de vijf actieve wijkraden op te nemen in het gemeentelijke boekje met verenigingen werd positief onthaald. De vraag wordt aan de communicatiedienst bezorgd met het oog op een volgende uitgave.</w:t>
      </w:r>
    </w:p>
    <w:p w14:paraId="0EBBEF14" w14:textId="77777777" w:rsidR="00370872" w:rsidRPr="00482458" w:rsidRDefault="00E45CEE">
      <w:pPr>
        <w:pStyle w:val="Kop3"/>
        <w:rPr>
          <w:lang w:val="nl-BE"/>
        </w:rPr>
      </w:pPr>
      <w:r w:rsidRPr="00482458">
        <w:rPr>
          <w:lang w:val="nl-BE"/>
        </w:rPr>
        <w:t>Barones de Borrekenslaan</w:t>
      </w:r>
    </w:p>
    <w:p w14:paraId="5ACF9AA5" w14:textId="77777777" w:rsidR="00370872" w:rsidRPr="00482458" w:rsidRDefault="00E45CEE">
      <w:pPr>
        <w:rPr>
          <w:lang w:val="nl-BE"/>
        </w:rPr>
      </w:pPr>
      <w:r w:rsidRPr="00482458">
        <w:rPr>
          <w:b/>
          <w:color w:val="404040"/>
          <w:lang w:val="nl-BE"/>
        </w:rPr>
        <w:t xml:space="preserve">Bezwaarschriften en procedure: </w:t>
      </w:r>
      <w:r w:rsidRPr="00482458">
        <w:rPr>
          <w:lang w:val="nl-BE"/>
        </w:rPr>
        <w:t xml:space="preserve">er werden 170 bezwaarschriften ingediend: 117 digitaal en 53 analoog, waarvan één analoog bezwaar dubbel werd ingediend. Omdat Pidpa als rioolbeheerder de </w:t>
      </w:r>
      <w:r w:rsidRPr="00482458">
        <w:rPr>
          <w:lang w:val="nl-BE"/>
        </w:rPr>
        <w:lastRenderedPageBreak/>
        <w:t>hoofdbouwheer is en de gemeente medebouwheer is, wordt de vergunningsaanvraag door de deputatie behandeld. Het studiebureau had bij de indiening onder meer geen duidelijk overzicht van de te behouden bomen en geen bomenbeschermingsplan toegevoegd. Daardoor bracht het gemeentebestuur op de eigen aanvraag een negatief advies uit.</w:t>
      </w:r>
    </w:p>
    <w:p w14:paraId="696C979C" w14:textId="77777777" w:rsidR="00370872" w:rsidRPr="00482458" w:rsidRDefault="00E45CEE">
      <w:pPr>
        <w:rPr>
          <w:lang w:val="nl-BE"/>
        </w:rPr>
      </w:pPr>
      <w:r w:rsidRPr="00482458">
        <w:rPr>
          <w:lang w:val="nl-BE"/>
        </w:rPr>
        <w:t>Het studiebureau bezorgde nadien een uitgebreide antwoordnota aan de deputatie en paste de plannen aan. Het openbaar onderzoek is beëindigd. De deputatie beslist of de aangepaste projectversie een nieuw openbaar onderzoek vereist. Een concrete beslissingsdatum werd niet meegedeeld.</w:t>
      </w:r>
    </w:p>
    <w:p w14:paraId="06013C8D" w14:textId="77777777" w:rsidR="00370872" w:rsidRPr="00482458" w:rsidRDefault="00E45CEE">
      <w:pPr>
        <w:rPr>
          <w:lang w:val="nl-BE"/>
        </w:rPr>
      </w:pPr>
      <w:r w:rsidRPr="00482458">
        <w:rPr>
          <w:b/>
          <w:color w:val="404040"/>
          <w:lang w:val="nl-BE"/>
        </w:rPr>
        <w:t xml:space="preserve">Bomen, waterinfiltratie en mobiliteit: </w:t>
      </w:r>
      <w:r w:rsidRPr="00482458">
        <w:rPr>
          <w:lang w:val="nl-BE"/>
        </w:rPr>
        <w:t>volgens Bart Lambrecht is het uitgangspunt dat de grote, waardevolle bomen behouden blijven. De kleinere tijdelijke of niet-waardevolle bomen kunnen worden verwijderd. Langs de straat worden bijkomende bomen voorzien om het beeld van de oorspronkelijke dubbele bomenrij te versterken.</w:t>
      </w:r>
    </w:p>
    <w:p w14:paraId="787CB0E1" w14:textId="77777777" w:rsidR="00370872" w:rsidRPr="00482458" w:rsidRDefault="00E45CEE">
      <w:pPr>
        <w:rPr>
          <w:lang w:val="nl-BE"/>
        </w:rPr>
      </w:pPr>
      <w:r w:rsidRPr="00482458">
        <w:rPr>
          <w:lang w:val="nl-BE"/>
        </w:rPr>
        <w:t>In de middenberm zijn wadi’s voorzien om regenwater lokaal te bufferen en te laten infiltreren. Ze zijn niet bedoeld als permanent watervoerende open grachten. De maatregelen hangen samen met de strengere decretale hemelwaterverordening die sinds 2025 van toepassing is. Ook tegen de wadi’s, voetpaden, fietspaden en parkeerregeling werden bezwaren ingediend.</w:t>
      </w:r>
    </w:p>
    <w:p w14:paraId="629AA8C3" w14:textId="77777777" w:rsidR="00370872" w:rsidRPr="00482458" w:rsidRDefault="00E45CEE">
      <w:pPr>
        <w:rPr>
          <w:lang w:val="nl-BE"/>
        </w:rPr>
      </w:pPr>
      <w:r w:rsidRPr="00482458">
        <w:rPr>
          <w:lang w:val="nl-BE"/>
        </w:rPr>
        <w:t>Van de twee oversteken ter hoogte van de John F. Kennedylaan wordt één rechtstreekse oversteek behouden. Aan de andere aansluiting is een korte omrijbeweging nodig. Deze inrichting moet bijkomende vergroening mogelijk maken en de verkeersfunctie van de Barones de Borrekenslaan beperken.</w:t>
      </w:r>
    </w:p>
    <w:p w14:paraId="624938F3" w14:textId="77777777" w:rsidR="00370872" w:rsidRPr="00482458" w:rsidRDefault="00E45CEE">
      <w:pPr>
        <w:keepLines/>
        <w:pBdr>
          <w:left w:val="single" w:sz="18" w:space="6" w:color="008CC8"/>
        </w:pBdr>
        <w:shd w:val="clear" w:color="auto" w:fill="EAF6FC"/>
        <w:spacing w:before="60" w:after="140"/>
        <w:ind w:left="142" w:right="85"/>
        <w:rPr>
          <w:lang w:val="nl-BE"/>
        </w:rPr>
      </w:pPr>
      <w:r w:rsidRPr="00482458">
        <w:rPr>
          <w:b/>
          <w:color w:val="404040"/>
          <w:lang w:val="nl-BE"/>
        </w:rPr>
        <w:t xml:space="preserve">Verdere aanpak: </w:t>
      </w:r>
      <w:r w:rsidRPr="00482458">
        <w:rPr>
          <w:lang w:val="nl-BE"/>
        </w:rPr>
        <w:t>Het gemeentebestuur overlegt op 11 september 2026 met de actiegroep over de resterende bezorgdheden. De verdere procedure en een eventueel nieuw openbaar onderzoek worden door de deputatie bepaald.</w:t>
      </w:r>
    </w:p>
    <w:p w14:paraId="2E1AA2A3" w14:textId="77777777" w:rsidR="00370872" w:rsidRPr="00482458" w:rsidRDefault="00E45CEE">
      <w:pPr>
        <w:pStyle w:val="Kop1"/>
        <w:rPr>
          <w:lang w:val="nl-BE"/>
        </w:rPr>
      </w:pPr>
      <w:r w:rsidRPr="00482458">
        <w:rPr>
          <w:lang w:val="nl-BE"/>
        </w:rPr>
        <w:t>Wijk Lindenbos</w:t>
      </w:r>
    </w:p>
    <w:p w14:paraId="4EDE1151" w14:textId="77777777" w:rsidR="00370872" w:rsidRPr="00482458" w:rsidRDefault="00E45CEE">
      <w:pPr>
        <w:pStyle w:val="Kop2"/>
        <w:rPr>
          <w:lang w:val="nl-BE"/>
        </w:rPr>
      </w:pPr>
      <w:r w:rsidRPr="00482458">
        <w:rPr>
          <w:u w:val="single"/>
          <w:lang w:val="nl-BE"/>
        </w:rPr>
        <w:t>Lopende punten</w:t>
      </w:r>
    </w:p>
    <w:p w14:paraId="384B42EB" w14:textId="77777777" w:rsidR="00370872" w:rsidRPr="00482458" w:rsidRDefault="00E45CEE">
      <w:pPr>
        <w:pStyle w:val="Kop3"/>
        <w:rPr>
          <w:lang w:val="nl-BE"/>
        </w:rPr>
      </w:pPr>
      <w:r w:rsidRPr="00482458">
        <w:rPr>
          <w:lang w:val="nl-BE"/>
        </w:rPr>
        <w:t>RUP Lindenbos en kasteeldomein</w:t>
      </w:r>
    </w:p>
    <w:p w14:paraId="3A52F9D4" w14:textId="77777777" w:rsidR="00370872" w:rsidRPr="00482458" w:rsidRDefault="00E45CEE">
      <w:pPr>
        <w:rPr>
          <w:lang w:val="nl-BE"/>
        </w:rPr>
      </w:pPr>
      <w:r w:rsidRPr="00482458">
        <w:rPr>
          <w:lang w:val="nl-BE"/>
        </w:rPr>
        <w:t>De voorlopige vaststelling van het RUP Lindenbos wordt in de week na de vergadering aan de gemeenteraad voorgelegd. Het RUP beoogt een duurzame herontwikkeling met behoud van groen, herwaardering van het kasteelpark en aandacht voor de erfgoedwaarden van het Lindenboskasteel. Na de adviesronde volgt een openbaar onderzoek. Het dossier kan worden gevolgd via de Digitale Stedenbouwkundige Informatie.</w:t>
      </w:r>
    </w:p>
    <w:p w14:paraId="1C47064C" w14:textId="77777777" w:rsidR="00370872" w:rsidRPr="00482458" w:rsidRDefault="00E45CEE">
      <w:pPr>
        <w:rPr>
          <w:lang w:val="nl-BE"/>
        </w:rPr>
      </w:pPr>
      <w:r w:rsidRPr="00482458">
        <w:rPr>
          <w:b/>
          <w:color w:val="404040"/>
          <w:lang w:val="nl-BE"/>
        </w:rPr>
        <w:t xml:space="preserve">Dossierlink: </w:t>
      </w:r>
      <w:hyperlink r:id="rId10">
        <w:r w:rsidRPr="00482458">
          <w:rPr>
            <w:color w:val="008CC8"/>
            <w:u w:val="single"/>
            <w:lang w:val="nl-BE"/>
          </w:rPr>
          <w:t>RUP Lindenbos in DSI</w:t>
        </w:r>
      </w:hyperlink>
    </w:p>
    <w:p w14:paraId="6BC941A3" w14:textId="77777777" w:rsidR="00370872" w:rsidRPr="00482458" w:rsidRDefault="00E45CEE">
      <w:pPr>
        <w:pStyle w:val="Kop3"/>
        <w:rPr>
          <w:lang w:val="nl-BE"/>
        </w:rPr>
      </w:pPr>
      <w:r w:rsidRPr="00482458">
        <w:rPr>
          <w:lang w:val="nl-BE"/>
        </w:rPr>
        <w:t>Samenstelling en voorzitterschap</w:t>
      </w:r>
    </w:p>
    <w:p w14:paraId="22E7F49D" w14:textId="77777777" w:rsidR="00370872" w:rsidRPr="00482458" w:rsidRDefault="00E45CEE">
      <w:pPr>
        <w:rPr>
          <w:lang w:val="nl-BE"/>
        </w:rPr>
      </w:pPr>
      <w:r w:rsidRPr="00482458">
        <w:rPr>
          <w:lang w:val="nl-BE"/>
        </w:rPr>
        <w:t>Mieke Caeyers meldde dat zij het voorzitterschap wil doorgeven. Zij blijft minstens tot de algemene vergadering van 30 september 2026 betrokken en beslist nadien in welke vorm zij actief blijft. Een opvolger was nog niet aangeduid. De vergadering bedankte haar voor haar jarenlange inzet.</w:t>
      </w:r>
    </w:p>
    <w:p w14:paraId="37A0022D" w14:textId="77777777" w:rsidR="00370872" w:rsidRPr="00482458" w:rsidRDefault="00E45CEE">
      <w:pPr>
        <w:pStyle w:val="Kop2"/>
        <w:rPr>
          <w:lang w:val="nl-BE"/>
        </w:rPr>
      </w:pPr>
      <w:r w:rsidRPr="00482458">
        <w:rPr>
          <w:u w:val="single"/>
          <w:lang w:val="nl-BE"/>
        </w:rPr>
        <w:t>Nieuwe punten</w:t>
      </w:r>
    </w:p>
    <w:p w14:paraId="10805BB5" w14:textId="77777777" w:rsidR="00370872" w:rsidRPr="00482458" w:rsidRDefault="00E45CEE">
      <w:pPr>
        <w:pStyle w:val="Kop3"/>
        <w:rPr>
          <w:lang w:val="nl-BE"/>
        </w:rPr>
      </w:pPr>
      <w:r w:rsidRPr="00482458">
        <w:rPr>
          <w:lang w:val="nl-BE"/>
        </w:rPr>
        <w:t>Evenementenloket</w:t>
      </w:r>
    </w:p>
    <w:p w14:paraId="274ADCB0" w14:textId="77777777" w:rsidR="00370872" w:rsidRPr="00482458" w:rsidRDefault="00E45CEE">
      <w:pPr>
        <w:rPr>
          <w:lang w:val="nl-BE"/>
        </w:rPr>
      </w:pPr>
      <w:r w:rsidRPr="00482458">
        <w:rPr>
          <w:lang w:val="nl-BE"/>
        </w:rPr>
        <w:t xml:space="preserve">De wijkraad meldde dat vergunningen soms pas enkele dagen voor een activiteit worden afgeleverd, ook wanneer de aanvraag vroeg werd ingediend. Bart Lambrecht bevestigde dat het college dezelfde vertraging had vastgesteld en dit met de diensten heeft opgenomen. Mobiliteit en Milieu ontvingen vanuit EagleBe niet altijd een e-mailmelding bij een adviesvraag. EagleBe werd gevraagd dit aan te </w:t>
      </w:r>
      <w:r w:rsidRPr="00482458">
        <w:rPr>
          <w:lang w:val="nl-BE"/>
        </w:rPr>
        <w:lastRenderedPageBreak/>
        <w:t>passen. In afwachting controleren beide diensten wekelijks of nieuwe adviesvragen klaarstaan en stemmen zij vaker onderling af.</w:t>
      </w:r>
    </w:p>
    <w:p w14:paraId="7E010CAC" w14:textId="77777777" w:rsidR="00370872" w:rsidRPr="00482458" w:rsidRDefault="00E45CEE">
      <w:pPr>
        <w:keepLines/>
        <w:pBdr>
          <w:left w:val="single" w:sz="18" w:space="6" w:color="008CC8"/>
        </w:pBdr>
        <w:shd w:val="clear" w:color="auto" w:fill="EAF6FC"/>
        <w:spacing w:before="60" w:after="140"/>
        <w:ind w:left="142" w:right="85"/>
        <w:rPr>
          <w:lang w:val="nl-BE"/>
        </w:rPr>
      </w:pPr>
      <w:r w:rsidRPr="00482458">
        <w:rPr>
          <w:b/>
          <w:color w:val="404040"/>
          <w:lang w:val="nl-BE"/>
        </w:rPr>
        <w:t xml:space="preserve">Verdere aanpak: </w:t>
      </w:r>
      <w:r w:rsidRPr="00482458">
        <w:rPr>
          <w:lang w:val="nl-BE"/>
        </w:rPr>
        <w:t>De interne werkprocessen zijn aangepast met de bedoeling aanvragen sneller aan het college voor te leggen. Bart Lambrecht volgt dit verder op. Er werd geen formele behandelingstermijn vastgelegd.</w:t>
      </w:r>
    </w:p>
    <w:p w14:paraId="0950204B" w14:textId="77777777" w:rsidR="00370872" w:rsidRPr="00482458" w:rsidRDefault="00E45CEE">
      <w:pPr>
        <w:pStyle w:val="Kop3"/>
        <w:rPr>
          <w:lang w:val="nl-BE"/>
        </w:rPr>
      </w:pPr>
      <w:r w:rsidRPr="00482458">
        <w:rPr>
          <w:lang w:val="nl-BE"/>
        </w:rPr>
        <w:t>Melding defect speeltuig Cederlaan</w:t>
      </w:r>
    </w:p>
    <w:p w14:paraId="61F38FD2" w14:textId="77777777" w:rsidR="00370872" w:rsidRPr="00482458" w:rsidRDefault="00E45CEE">
      <w:pPr>
        <w:rPr>
          <w:lang w:val="nl-BE"/>
        </w:rPr>
      </w:pPr>
      <w:r w:rsidRPr="00482458">
        <w:rPr>
          <w:lang w:val="nl-BE"/>
        </w:rPr>
        <w:t>Een herhaalde melding over een defect speeltuig kreeg geen tijdig gevolg. Toen de constructie bezweek, ontstond een gevaarlijke situatie zonder dat een ongeval plaatsvond. Het schepencollege vroeg de technische dienst onmiddellijk om verantwoording over de behandeling van de dringende melding en benadrukte dat dergelijke situaties niet mogen voorkomen.</w:t>
      </w:r>
    </w:p>
    <w:p w14:paraId="57E15C6E" w14:textId="77777777" w:rsidR="00370872" w:rsidRPr="00482458" w:rsidRDefault="00E45CEE">
      <w:pPr>
        <w:pStyle w:val="Kop3"/>
        <w:rPr>
          <w:lang w:val="nl-BE"/>
        </w:rPr>
      </w:pPr>
      <w:r w:rsidRPr="00482458">
        <w:rPr>
          <w:lang w:val="nl-BE"/>
        </w:rPr>
        <w:t>Boekenruilkastje</w:t>
      </w:r>
    </w:p>
    <w:p w14:paraId="7BA3CC70" w14:textId="77777777" w:rsidR="00370872" w:rsidRPr="00482458" w:rsidRDefault="00E45CEE">
      <w:pPr>
        <w:rPr>
          <w:lang w:val="nl-BE"/>
        </w:rPr>
      </w:pPr>
      <w:r w:rsidRPr="00482458">
        <w:rPr>
          <w:lang w:val="nl-BE"/>
        </w:rPr>
        <w:t>De bibliotheek verwees naar de informatie van Iedereen Leest over boekenruilkastjes. Voor het kastje kan een projectsubsidie van 150 euro worden aangevraagd. Het onderhoud ligt in beginsel bij de initiatiefnemende wijkraad.</w:t>
      </w:r>
    </w:p>
    <w:p w14:paraId="55E6D4C7" w14:textId="77777777" w:rsidR="00370872" w:rsidRPr="00482458" w:rsidRDefault="00E45CEE">
      <w:pPr>
        <w:rPr>
          <w:lang w:val="nl-BE"/>
        </w:rPr>
      </w:pPr>
      <w:r w:rsidRPr="00482458">
        <w:rPr>
          <w:b/>
          <w:color w:val="404040"/>
          <w:lang w:val="nl-BE"/>
        </w:rPr>
        <w:t xml:space="preserve">Informatie: </w:t>
      </w:r>
      <w:hyperlink r:id="rId11">
        <w:r w:rsidRPr="00482458">
          <w:rPr>
            <w:color w:val="008CC8"/>
            <w:u w:val="single"/>
            <w:lang w:val="nl-BE"/>
          </w:rPr>
          <w:t>Boekenruilkastjes - Iedereen Leest</w:t>
        </w:r>
      </w:hyperlink>
    </w:p>
    <w:p w14:paraId="137DCC4F" w14:textId="77777777" w:rsidR="00370872" w:rsidRPr="00482458" w:rsidRDefault="00E45CEE">
      <w:pPr>
        <w:rPr>
          <w:lang w:val="nl-BE"/>
        </w:rPr>
      </w:pPr>
      <w:r w:rsidRPr="00482458">
        <w:rPr>
          <w:lang w:val="nl-BE"/>
        </w:rPr>
        <w:t>Voor een beoordeling bezorgt de wijkraad de exacte locatie, een foto van de voorziene plaats, de afmetingen en de informatie of het kastje aan een woning dan wel op het openbaar domein komt. Op openbaar domein moet minstens 1,5 meter vrije voetpadbreedte behouden blijven. Het openbaar domein mag niet worden gewijzigd of beschadigd; tegels verwijderen is niet toegestaan. Afhankelijk van de locatie kan toestemming, een omgevingsrechtelijke beoordeling en een aanvraag voor inname van het openbaar domein nodig zijn.</w:t>
      </w:r>
    </w:p>
    <w:p w14:paraId="5C13A965" w14:textId="77777777" w:rsidR="00370872" w:rsidRPr="00482458" w:rsidRDefault="00E45CEE">
      <w:pPr>
        <w:keepLines/>
        <w:pBdr>
          <w:left w:val="single" w:sz="18" w:space="6" w:color="008CC8"/>
        </w:pBdr>
        <w:shd w:val="clear" w:color="auto" w:fill="EAF6FC"/>
        <w:spacing w:before="60" w:after="140"/>
        <w:ind w:left="142" w:right="85"/>
        <w:rPr>
          <w:lang w:val="nl-BE"/>
        </w:rPr>
      </w:pPr>
      <w:r w:rsidRPr="00482458">
        <w:rPr>
          <w:b/>
          <w:color w:val="404040"/>
          <w:lang w:val="nl-BE"/>
        </w:rPr>
        <w:t xml:space="preserve">Openstaand punt: </w:t>
      </w:r>
      <w:r w:rsidRPr="00482458">
        <w:rPr>
          <w:lang w:val="nl-BE"/>
        </w:rPr>
        <w:t>Wijkraad Lindenbos bezorgt de ontbrekende locatie- en uitvoeringsgegevens aan het lokaal bestuur. Timing niet vermeld.</w:t>
      </w:r>
    </w:p>
    <w:p w14:paraId="79567875" w14:textId="77777777" w:rsidR="00370872" w:rsidRPr="00482458" w:rsidRDefault="00E45CEE">
      <w:pPr>
        <w:pStyle w:val="Kop3"/>
        <w:rPr>
          <w:lang w:val="nl-BE"/>
        </w:rPr>
      </w:pPr>
      <w:r w:rsidRPr="00482458">
        <w:rPr>
          <w:lang w:val="nl-BE"/>
        </w:rPr>
        <w:t>Thema’s voor de algemene vergadering</w:t>
      </w:r>
    </w:p>
    <w:p w14:paraId="05580882" w14:textId="66D484A6" w:rsidR="00370872" w:rsidRPr="00482458" w:rsidRDefault="00E45CEE">
      <w:pPr>
        <w:rPr>
          <w:lang w:val="nl-BE"/>
        </w:rPr>
      </w:pPr>
      <w:r w:rsidRPr="00482458">
        <w:rPr>
          <w:lang w:val="nl-BE"/>
        </w:rPr>
        <w:t xml:space="preserve">Voor de algemene vergadering van de wijkraad kan het RUP samen met de stand van zaken van het kasteel worden toegelicht. Bart Lambrecht bezorgt de vraag aan </w:t>
      </w:r>
      <w:r w:rsidR="00D34EAA">
        <w:rPr>
          <w:lang w:val="nl-BE"/>
        </w:rPr>
        <w:t>burgemeester</w:t>
      </w:r>
      <w:r w:rsidRPr="00482458">
        <w:rPr>
          <w:lang w:val="nl-BE"/>
        </w:rPr>
        <w:t xml:space="preserve"> Sophie. Voor de riolerings- en wegenwerken kan schepen Hans de presentatie over het project Varenloop toelichten. De commissie grondgebonden materies bespreekt dit project op 23 september 2026.</w:t>
      </w:r>
    </w:p>
    <w:p w14:paraId="1D4B1B33" w14:textId="77777777" w:rsidR="00370872" w:rsidRPr="00482458" w:rsidRDefault="00E45CEE">
      <w:pPr>
        <w:rPr>
          <w:lang w:val="nl-BE"/>
        </w:rPr>
      </w:pPr>
      <w:r w:rsidRPr="00482458">
        <w:rPr>
          <w:lang w:val="nl-BE"/>
        </w:rPr>
        <w:t>Over de A12 is geen nieuwe informatie. Voor de expresweg wordt de projectnota afgewerkt. De colleges van Rumst en Aartselaar krijgen een gezamenlijk themacollege. Tegen eind september wordt een advies over de projectnota verwacht, gevolgd door behandeling in de projectstuurgroep en goedkeuring door de minister. Begin oktober is een communicatiemoment met de minister voorzien; de concrete datum was nog niet vastgelegd. Infomarkten worden in november verwacht en er volgt een gemeentelijke brochure in samenwerking met Rumst en AWV.</w:t>
      </w:r>
    </w:p>
    <w:p w14:paraId="655F414D" w14:textId="77777777" w:rsidR="00370872" w:rsidRPr="00482458" w:rsidRDefault="00E45CEE">
      <w:pPr>
        <w:pStyle w:val="Kop3"/>
        <w:rPr>
          <w:lang w:val="nl-BE"/>
        </w:rPr>
      </w:pPr>
      <w:r w:rsidRPr="00482458">
        <w:rPr>
          <w:lang w:val="nl-BE"/>
        </w:rPr>
        <w:t>Spel zonder grenzen</w:t>
      </w:r>
    </w:p>
    <w:p w14:paraId="125915A5" w14:textId="77777777" w:rsidR="00370872" w:rsidRPr="00482458" w:rsidRDefault="00E45CEE">
      <w:pPr>
        <w:rPr>
          <w:lang w:val="nl-BE"/>
        </w:rPr>
      </w:pPr>
      <w:r w:rsidRPr="00482458">
        <w:rPr>
          <w:lang w:val="nl-BE"/>
        </w:rPr>
        <w:t>Brigitta stelde voor een spel zonder grenzen te organiseren waarbij bewoners van de verschillende wijken het tegen elkaar opnemen. Zij wil het concept en de benodigde organisatie toelichten. Het sportcentrum werd als mogelijke locatie genoemd, zonder beslissing.</w:t>
      </w:r>
    </w:p>
    <w:p w14:paraId="7EA01947" w14:textId="77777777" w:rsidR="00370872" w:rsidRPr="00482458" w:rsidRDefault="00E45CEE">
      <w:pPr>
        <w:keepLines/>
        <w:pBdr>
          <w:left w:val="single" w:sz="18" w:space="6" w:color="008CC8"/>
        </w:pBdr>
        <w:shd w:val="clear" w:color="auto" w:fill="EAF6FC"/>
        <w:spacing w:before="60" w:after="140"/>
        <w:ind w:left="142" w:right="85"/>
        <w:rPr>
          <w:lang w:val="nl-BE"/>
        </w:rPr>
      </w:pPr>
      <w:r w:rsidRPr="00482458">
        <w:rPr>
          <w:b/>
          <w:color w:val="404040"/>
          <w:lang w:val="nl-BE"/>
        </w:rPr>
        <w:t xml:space="preserve">Afspraak: </w:t>
      </w:r>
      <w:r w:rsidRPr="00482458">
        <w:rPr>
          <w:lang w:val="nl-BE"/>
        </w:rPr>
        <w:t>Brigitta wordt uitgenodigd om het voorstel bij de start van de wijkraadvoorzittersvergadering van 16 december 2026 toe te lichten.</w:t>
      </w:r>
    </w:p>
    <w:p w14:paraId="5EF6BDCA" w14:textId="77777777" w:rsidR="00370872" w:rsidRPr="00482458" w:rsidRDefault="00E45CEE">
      <w:pPr>
        <w:pStyle w:val="Kop1"/>
        <w:rPr>
          <w:lang w:val="nl-BE"/>
        </w:rPr>
      </w:pPr>
      <w:r w:rsidRPr="00482458">
        <w:rPr>
          <w:lang w:val="nl-BE"/>
        </w:rPr>
        <w:lastRenderedPageBreak/>
        <w:t>Wijk Ten Dorpe</w:t>
      </w:r>
    </w:p>
    <w:p w14:paraId="3ADBD81B" w14:textId="77777777" w:rsidR="00370872" w:rsidRPr="00482458" w:rsidRDefault="00E45CEE">
      <w:pPr>
        <w:pStyle w:val="Kop2"/>
        <w:rPr>
          <w:lang w:val="nl-BE"/>
        </w:rPr>
      </w:pPr>
      <w:r w:rsidRPr="00482458">
        <w:rPr>
          <w:u w:val="single"/>
          <w:lang w:val="nl-BE"/>
        </w:rPr>
        <w:t>Lopende punten</w:t>
      </w:r>
    </w:p>
    <w:p w14:paraId="1EFE68F7" w14:textId="77777777" w:rsidR="00370872" w:rsidRPr="00482458" w:rsidRDefault="00E45CEE">
      <w:pPr>
        <w:pStyle w:val="Kop3"/>
        <w:rPr>
          <w:lang w:val="nl-BE"/>
        </w:rPr>
      </w:pPr>
      <w:r w:rsidRPr="00482458">
        <w:rPr>
          <w:lang w:val="nl-BE"/>
        </w:rPr>
        <w:t>Gele fietssuggestiestrook</w:t>
      </w:r>
    </w:p>
    <w:p w14:paraId="210D8773" w14:textId="77777777" w:rsidR="00370872" w:rsidRPr="00482458" w:rsidRDefault="00E45CEE">
      <w:pPr>
        <w:rPr>
          <w:lang w:val="nl-BE"/>
        </w:rPr>
      </w:pPr>
      <w:r w:rsidRPr="00482458">
        <w:rPr>
          <w:lang w:val="nl-BE"/>
        </w:rPr>
        <w:t>Tijdens de vergadering van 18 maart 2026 werd meegedeeld dat de doortrekking van de gele fietssuggestiestrook in de Baron van Ertbornstraat richting Kleistraat tot het voorjaar werd uitgesteld, wanneer de weersomstandigheden gunstiger zouden zijn. De actuele opvolging staat hieronder bij de nieuwe punten.</w:t>
      </w:r>
    </w:p>
    <w:p w14:paraId="1F1217B4" w14:textId="77777777" w:rsidR="00370872" w:rsidRPr="00482458" w:rsidRDefault="00E45CEE">
      <w:pPr>
        <w:pStyle w:val="Kop3"/>
        <w:rPr>
          <w:lang w:val="nl-BE"/>
        </w:rPr>
      </w:pPr>
      <w:r w:rsidRPr="00482458">
        <w:rPr>
          <w:lang w:val="nl-BE"/>
        </w:rPr>
        <w:t>Werken dorpskern: Kapellestraat en Laar</w:t>
      </w:r>
    </w:p>
    <w:p w14:paraId="14240E77" w14:textId="77777777" w:rsidR="00370872" w:rsidRPr="00482458" w:rsidRDefault="00E45CEE">
      <w:pPr>
        <w:rPr>
          <w:lang w:val="nl-BE"/>
        </w:rPr>
      </w:pPr>
      <w:r w:rsidRPr="00482458">
        <w:rPr>
          <w:lang w:val="nl-BE"/>
        </w:rPr>
        <w:t>Tijdens de vergadering van 18 maart 2026 werd meegedeeld dat de gunning definitief was, dat de werken volgens de toenmalige planning in november zouden starten en dat de ingrijpendere omleidingen in 2027 zouden volgen. Tijdens de werken aan het Laar en het begin van de Kapellestraat kan de gebruikelijke marktomleiding worden toegepast. De actuele verkeersvragen staan hieronder bij de nieuwe punten.</w:t>
      </w:r>
    </w:p>
    <w:p w14:paraId="464B95F1" w14:textId="77777777" w:rsidR="00370872" w:rsidRPr="00482458" w:rsidRDefault="00E45CEE">
      <w:pPr>
        <w:pStyle w:val="Kop2"/>
        <w:rPr>
          <w:lang w:val="nl-BE"/>
        </w:rPr>
      </w:pPr>
      <w:r w:rsidRPr="00482458">
        <w:rPr>
          <w:u w:val="single"/>
          <w:lang w:val="nl-BE"/>
        </w:rPr>
        <w:t>Nieuwe punten</w:t>
      </w:r>
    </w:p>
    <w:p w14:paraId="5CC4068E" w14:textId="77777777" w:rsidR="00370872" w:rsidRPr="00482458" w:rsidRDefault="00E45CEE">
      <w:pPr>
        <w:pStyle w:val="Kop3"/>
        <w:rPr>
          <w:lang w:val="nl-BE"/>
        </w:rPr>
      </w:pPr>
      <w:r w:rsidRPr="00482458">
        <w:rPr>
          <w:lang w:val="nl-BE"/>
        </w:rPr>
        <w:t>Samenstelling wijkraad</w:t>
      </w:r>
    </w:p>
    <w:p w14:paraId="673C64C7" w14:textId="77777777" w:rsidR="00370872" w:rsidRPr="00482458" w:rsidRDefault="00E45CEE">
      <w:pPr>
        <w:rPr>
          <w:lang w:val="nl-BE"/>
        </w:rPr>
      </w:pPr>
      <w:r w:rsidRPr="00482458">
        <w:rPr>
          <w:lang w:val="nl-BE"/>
        </w:rPr>
        <w:t>Na het ontslag van Martine Vannieuwenhoven telt het bestuur tijdelijk nog twee leden. Het reglement vereist minstens drie bestuursleden, met een spreiding van de functies voorzitter, secretaris en penningmeester. Het college besliste de wijkraad niet onmiddellijk stop te zetten. Het lokaal bestuur lanceert een nieuwe oproep via het infoblad en Hoplr. De wijkraad krijgt tijd tot de volgende algemene vergadering, voorzien in mei of juni 2027, om een derde bestuurslid te vinden.</w:t>
      </w:r>
    </w:p>
    <w:p w14:paraId="12F3156A" w14:textId="77777777" w:rsidR="00370872" w:rsidRPr="00482458" w:rsidRDefault="00E45CEE">
      <w:pPr>
        <w:rPr>
          <w:lang w:val="nl-BE"/>
        </w:rPr>
      </w:pPr>
      <w:r w:rsidRPr="00482458">
        <w:rPr>
          <w:lang w:val="nl-BE"/>
        </w:rPr>
        <w:t>Wanneer geen derde bestuurder wordt gevonden, moet de verdere werking aan het reglement worden getoetst. Als de wijkraad wordt stopgezet, wordt het resterende budget aan de gemeente overgemaakt. Bij een latere heropstart wordt het bedrag opnieuw ter beschikking gesteld. De subsidie voor het lopende jaar moest volgens de vergadering nog correct worden uitbetaald. De vereiste verslagen en een formeel collegebesluit vormen de juridische grondslag voor de betaling.</w:t>
      </w:r>
    </w:p>
    <w:p w14:paraId="1289454C" w14:textId="77777777" w:rsidR="00370872" w:rsidRPr="00482458" w:rsidRDefault="00E45CEE">
      <w:pPr>
        <w:pStyle w:val="Kop3"/>
        <w:rPr>
          <w:lang w:val="nl-BE"/>
        </w:rPr>
      </w:pPr>
      <w:r w:rsidRPr="00482458">
        <w:rPr>
          <w:lang w:val="nl-BE"/>
        </w:rPr>
        <w:t>Uitvoering gele fietssuggestiestrook</w:t>
      </w:r>
    </w:p>
    <w:p w14:paraId="37343A85" w14:textId="77777777" w:rsidR="00370872" w:rsidRPr="00482458" w:rsidRDefault="00E45CEE">
      <w:pPr>
        <w:rPr>
          <w:lang w:val="nl-BE"/>
        </w:rPr>
      </w:pPr>
      <w:r w:rsidRPr="00482458">
        <w:rPr>
          <w:lang w:val="nl-BE"/>
        </w:rPr>
        <w:t>De verlenging van de gele fietssuggestiestrook in de Baron van Ertbornstraat tot de Kleistraat was niet opgenomen in het oorspronkelijke fietspadvernieuwingsproject. De uitvoering liep bijkomende vertraging op omdat de goedkeurings- en procesflow van het raamcontract moest worden aangepast. De aanbesteding werd recent door het college goedgekeurd. De strook wordt in de algemene opdracht opgenomen en zou tegen de volgende vergadering uitgevoerd moeten zijn.</w:t>
      </w:r>
    </w:p>
    <w:p w14:paraId="69B5C5D9" w14:textId="77777777" w:rsidR="00370872" w:rsidRPr="00482458" w:rsidRDefault="00E45CEE">
      <w:pPr>
        <w:pStyle w:val="Kop3"/>
        <w:rPr>
          <w:lang w:val="nl-BE"/>
        </w:rPr>
      </w:pPr>
      <w:r w:rsidRPr="00482458">
        <w:rPr>
          <w:lang w:val="nl-BE"/>
        </w:rPr>
        <w:t>Verkeersoverlast tijdens werken Kapellestraat en Laar</w:t>
      </w:r>
    </w:p>
    <w:p w14:paraId="7D74053F" w14:textId="77777777" w:rsidR="00370872" w:rsidRPr="00482458" w:rsidRDefault="00E45CEE">
      <w:pPr>
        <w:rPr>
          <w:lang w:val="nl-BE"/>
        </w:rPr>
      </w:pPr>
      <w:r w:rsidRPr="00482458">
        <w:rPr>
          <w:lang w:val="nl-BE"/>
        </w:rPr>
        <w:t>Bewoners van de Stijn Streuvelslaan en de August van Brabantstraat uitten bezorgdheid over verkeersoverlast tijdens de werken. Voor het doorgaande verkeer wordt de route via Kleistraat en Oever aangeduid. Bestemmingsverkeer naar het centrum moet bereikbaar blijven en zal in de eerste fasen de gebruikelijke marktomleiding volgen. Wanneer de werken opschuiven, moet de route worden aangepast en kan de Leon Gilliotlaan een rol krijgen.</w:t>
      </w:r>
    </w:p>
    <w:p w14:paraId="66FA45E9" w14:textId="77777777" w:rsidR="00370872" w:rsidRPr="00482458" w:rsidRDefault="00E45CEE">
      <w:pPr>
        <w:rPr>
          <w:lang w:val="nl-BE"/>
        </w:rPr>
      </w:pPr>
      <w:r w:rsidRPr="00482458">
        <w:rPr>
          <w:lang w:val="nl-BE"/>
        </w:rPr>
        <w:t>De concrete inrichting, parkeerbeperkingen en mogelijke passeerstroken worden nog met de politiediensten onderzocht. De LIDAR en verdoken politiecontroles zullen extra aandacht hebben voor snelheidsovertredingen in de omleidingsstraten. Een volledige knip van de wijk of het weren van alle omleidingsverkeer werd niet als uitvoerbaar beschouwd.</w:t>
      </w:r>
    </w:p>
    <w:p w14:paraId="2A58D795" w14:textId="77777777" w:rsidR="00370872" w:rsidRPr="00482458" w:rsidRDefault="00E45CEE">
      <w:pPr>
        <w:pStyle w:val="Kop3"/>
        <w:rPr>
          <w:lang w:val="nl-BE"/>
        </w:rPr>
      </w:pPr>
      <w:r w:rsidRPr="00482458">
        <w:rPr>
          <w:lang w:val="nl-BE"/>
        </w:rPr>
        <w:lastRenderedPageBreak/>
        <w:t>Kledingcontainers</w:t>
      </w:r>
    </w:p>
    <w:p w14:paraId="2D534419" w14:textId="3BD8CCF5" w:rsidR="00370872" w:rsidRPr="00482458" w:rsidRDefault="00E45CEE">
      <w:pPr>
        <w:rPr>
          <w:lang w:val="nl-BE"/>
        </w:rPr>
      </w:pPr>
      <w:r w:rsidRPr="00482458">
        <w:rPr>
          <w:lang w:val="nl-BE"/>
        </w:rPr>
        <w:t>Over het verdwijnen van de kledingcontainers van Cirk</w:t>
      </w:r>
      <w:r w:rsidR="0049329C">
        <w:rPr>
          <w:lang w:val="nl-BE"/>
        </w:rPr>
        <w:t>els</w:t>
      </w:r>
      <w:r w:rsidRPr="00482458">
        <w:rPr>
          <w:lang w:val="nl-BE"/>
        </w:rPr>
        <w:t xml:space="preserve"> op de parking aan de Palmboomstraat was geen definitief collegebesluit gemeld. De containers veroorzaken op verschillende locaties bijkomend sluikstort en de marktwaarde van tweedehandskledij is sterk gedaald. Op het recyclagepark blijft kledinginzameling mogelijk onder toezicht. Voor andere locaties, waaronder het cultureel centrum en het OCMW, werd geen definitieve beslissing meegedeeld.</w:t>
      </w:r>
    </w:p>
    <w:p w14:paraId="6E684C2B" w14:textId="77777777" w:rsidR="00370872" w:rsidRPr="00482458" w:rsidRDefault="00E45CEE">
      <w:pPr>
        <w:pStyle w:val="Kop1"/>
        <w:rPr>
          <w:lang w:val="nl-BE"/>
        </w:rPr>
      </w:pPr>
      <w:r w:rsidRPr="00482458">
        <w:rPr>
          <w:lang w:val="nl-BE"/>
        </w:rPr>
        <w:t>Wijk Koekoek</w:t>
      </w:r>
    </w:p>
    <w:p w14:paraId="323F0CB3" w14:textId="77777777" w:rsidR="00370872" w:rsidRPr="00482458" w:rsidRDefault="00E45CEE">
      <w:pPr>
        <w:pStyle w:val="Kop2"/>
        <w:rPr>
          <w:lang w:val="nl-BE"/>
        </w:rPr>
      </w:pPr>
      <w:r w:rsidRPr="00482458">
        <w:rPr>
          <w:u w:val="single"/>
          <w:lang w:val="nl-BE"/>
        </w:rPr>
        <w:t>Lopende punten</w:t>
      </w:r>
    </w:p>
    <w:p w14:paraId="37D70B44" w14:textId="77777777" w:rsidR="00370872" w:rsidRPr="00482458" w:rsidRDefault="00E45CEE">
      <w:pPr>
        <w:pStyle w:val="Kop3"/>
        <w:rPr>
          <w:lang w:val="nl-BE"/>
        </w:rPr>
      </w:pPr>
      <w:r w:rsidRPr="00482458">
        <w:rPr>
          <w:lang w:val="nl-BE"/>
        </w:rPr>
        <w:t>Camera’s en verkeersregeling Koekoekstraat</w:t>
      </w:r>
    </w:p>
    <w:p w14:paraId="4FD7FA2E" w14:textId="77777777" w:rsidR="00370872" w:rsidRPr="00482458" w:rsidRDefault="00E45CEE">
      <w:pPr>
        <w:rPr>
          <w:lang w:val="nl-BE"/>
        </w:rPr>
      </w:pPr>
      <w:r w:rsidRPr="00482458">
        <w:rPr>
          <w:lang w:val="nl-BE"/>
        </w:rPr>
        <w:t>Het dossier voor de camera’s is ver gevorderd. Aartselaar, Niel en Schelle werken aan een gezamenlijke dading waarin ook andere onderlinge geschilpunten worden geregeld. Voor Aartselaar is de inhoudelijke voorbereiding afgerond; één resterend punt tussen de andere gemeenten hield de ondertekening nog tegen. De behandeling wordt op de gemeenteraden van oktober 2026 verwacht. De leverancier heeft de locaties bezocht en de benodigde systemen bepaald; de budgetten zijn beschikbaar.</w:t>
      </w:r>
    </w:p>
    <w:p w14:paraId="2BA5A5AE" w14:textId="77777777" w:rsidR="00370872" w:rsidRPr="00482458" w:rsidRDefault="00E45CEE">
      <w:pPr>
        <w:rPr>
          <w:lang w:val="nl-BE"/>
        </w:rPr>
      </w:pPr>
      <w:r w:rsidRPr="00482458">
        <w:rPr>
          <w:lang w:val="nl-BE"/>
        </w:rPr>
        <w:t>Schelle vraagt om tegelijk met de ingebruikname van de camera’s het wegvak aan het kapelletje opnieuw in dubbele richting open te stellen. Dit moet de bereikbaarheid voor wijkbewoners aan beide zijden verbeteren terwijl het sluipverkeer via camera’s wordt gehandhaafd. Het deel van de oude Koekoekstraat ter hoogte van de apotheek valt niet onder deze afspraak, blijft eenrichtingsverkeer en wordt afzonderlijk geëvalueerd.</w:t>
      </w:r>
    </w:p>
    <w:p w14:paraId="0CD1DE6E" w14:textId="77777777" w:rsidR="00370872" w:rsidRPr="00482458" w:rsidRDefault="00E45CEE">
      <w:pPr>
        <w:pStyle w:val="Kop3"/>
        <w:rPr>
          <w:lang w:val="nl-BE"/>
        </w:rPr>
      </w:pPr>
      <w:r w:rsidRPr="00482458">
        <w:rPr>
          <w:lang w:val="nl-BE"/>
        </w:rPr>
        <w:t>Tuinlei</w:t>
      </w:r>
    </w:p>
    <w:p w14:paraId="6A4EC9BF" w14:textId="77777777" w:rsidR="00370872" w:rsidRPr="00482458" w:rsidRDefault="00E45CEE">
      <w:pPr>
        <w:rPr>
          <w:lang w:val="nl-BE"/>
        </w:rPr>
      </w:pPr>
      <w:r w:rsidRPr="00482458">
        <w:rPr>
          <w:lang w:val="nl-BE"/>
        </w:rPr>
        <w:t>De bespreking over de Tuinlei maakte deel uit van de gezamenlijke dading. De eerder voorgestelde aanpassing van het tracé en de fietsinfrastructuur blijven een dossier op middellange termijn.</w:t>
      </w:r>
    </w:p>
    <w:p w14:paraId="6B9E8F88" w14:textId="77777777" w:rsidR="00370872" w:rsidRPr="00482458" w:rsidRDefault="00E45CEE">
      <w:pPr>
        <w:pStyle w:val="Kop3"/>
        <w:rPr>
          <w:lang w:val="nl-BE"/>
        </w:rPr>
      </w:pPr>
      <w:r w:rsidRPr="00482458">
        <w:rPr>
          <w:lang w:val="nl-BE"/>
        </w:rPr>
        <w:t>Groenpeterschap</w:t>
      </w:r>
    </w:p>
    <w:p w14:paraId="3CF54ADE" w14:textId="77777777" w:rsidR="00370872" w:rsidRPr="00482458" w:rsidRDefault="00E45CEE">
      <w:pPr>
        <w:rPr>
          <w:lang w:val="nl-BE"/>
        </w:rPr>
      </w:pPr>
      <w:r w:rsidRPr="00482458">
        <w:rPr>
          <w:lang w:val="nl-BE"/>
        </w:rPr>
        <w:t>Het mogelijke peterschap voor hagen of plantvakken op openbaar domein staat tijdelijk stil omwille van personeelsafwezigheid en de nog uit te werken praktische afspraken.</w:t>
      </w:r>
    </w:p>
    <w:p w14:paraId="2946073C" w14:textId="77777777" w:rsidR="00370872" w:rsidRPr="00482458" w:rsidRDefault="00E45CEE">
      <w:pPr>
        <w:pStyle w:val="Kop3"/>
        <w:rPr>
          <w:lang w:val="nl-BE"/>
        </w:rPr>
      </w:pPr>
      <w:r w:rsidRPr="00482458">
        <w:rPr>
          <w:lang w:val="nl-BE"/>
        </w:rPr>
        <w:t>Sociale woningen</w:t>
      </w:r>
    </w:p>
    <w:p w14:paraId="7E904170" w14:textId="77777777" w:rsidR="00370872" w:rsidRPr="00482458" w:rsidRDefault="00E45CEE">
      <w:pPr>
        <w:rPr>
          <w:lang w:val="nl-BE"/>
        </w:rPr>
      </w:pPr>
      <w:r w:rsidRPr="00482458">
        <w:rPr>
          <w:lang w:val="nl-BE"/>
        </w:rPr>
        <w:t>Tegen de verleende vergunning werd geen beroep ingesteld. De vergunning is definitief en uitvoerbaar. Het lokaal bestuur en de woonmaatschappij bereiden een infomoment voor de buurt voor over de praktische start van de bouw. Een definitieve datum of startdatum werd niet meegedeeld.</w:t>
      </w:r>
    </w:p>
    <w:p w14:paraId="7F2B722D" w14:textId="77777777" w:rsidR="00370872" w:rsidRPr="00482458" w:rsidRDefault="00E45CEE">
      <w:pPr>
        <w:pStyle w:val="Kop2"/>
        <w:rPr>
          <w:lang w:val="nl-BE"/>
        </w:rPr>
      </w:pPr>
      <w:r w:rsidRPr="00482458">
        <w:rPr>
          <w:u w:val="single"/>
          <w:lang w:val="nl-BE"/>
        </w:rPr>
        <w:t>Nieuwe punten</w:t>
      </w:r>
    </w:p>
    <w:p w14:paraId="40C8185E" w14:textId="77777777" w:rsidR="00370872" w:rsidRPr="00482458" w:rsidRDefault="00E45CEE">
      <w:pPr>
        <w:pStyle w:val="Kop3"/>
        <w:rPr>
          <w:lang w:val="nl-BE"/>
        </w:rPr>
      </w:pPr>
      <w:r w:rsidRPr="00482458">
        <w:rPr>
          <w:lang w:val="nl-BE"/>
        </w:rPr>
        <w:t>Status camera’s: uitgezonderd plaatselijk verkeer</w:t>
      </w:r>
    </w:p>
    <w:p w14:paraId="575B96E7" w14:textId="77777777" w:rsidR="00370872" w:rsidRPr="00482458" w:rsidRDefault="00E45CEE">
      <w:pPr>
        <w:rPr>
          <w:lang w:val="nl-BE"/>
        </w:rPr>
      </w:pPr>
      <w:r w:rsidRPr="00482458">
        <w:rPr>
          <w:lang w:val="nl-BE"/>
        </w:rPr>
        <w:t>De vraag naar de status van de camera’s voor de regeling “uitgezonderd plaatselijk verkeer” werd samen met het lopende cameradossier behandeld. De actuele stand van zaken en de voorgestelde verkeersregeling zijn hierboven opgenomen.</w:t>
      </w:r>
    </w:p>
    <w:p w14:paraId="6FB90411" w14:textId="77777777" w:rsidR="00370872" w:rsidRPr="00482458" w:rsidRDefault="00E45CEE">
      <w:pPr>
        <w:pStyle w:val="Kop3"/>
        <w:rPr>
          <w:lang w:val="nl-BE"/>
        </w:rPr>
      </w:pPr>
      <w:r w:rsidRPr="00482458">
        <w:rPr>
          <w:lang w:val="nl-BE"/>
        </w:rPr>
        <w:t>Deur hondenweide</w:t>
      </w:r>
    </w:p>
    <w:p w14:paraId="27DDEC73" w14:textId="77777777" w:rsidR="00370872" w:rsidRPr="00482458" w:rsidRDefault="00E45CEE">
      <w:pPr>
        <w:rPr>
          <w:lang w:val="nl-BE"/>
        </w:rPr>
      </w:pPr>
      <w:r w:rsidRPr="00482458">
        <w:rPr>
          <w:lang w:val="nl-BE"/>
        </w:rPr>
        <w:t>De defecte deur van de hondenweide is vervangen door een nieuwe poort.</w:t>
      </w:r>
    </w:p>
    <w:p w14:paraId="07C4BD64" w14:textId="77777777" w:rsidR="00370872" w:rsidRPr="00482458" w:rsidRDefault="00E45CEE">
      <w:pPr>
        <w:pStyle w:val="Kop3"/>
        <w:rPr>
          <w:lang w:val="nl-BE"/>
        </w:rPr>
      </w:pPr>
      <w:r w:rsidRPr="00482458">
        <w:rPr>
          <w:lang w:val="nl-BE"/>
        </w:rPr>
        <w:t>Omheining speeltuin Sint-Jan</w:t>
      </w:r>
    </w:p>
    <w:p w14:paraId="21A24EFE" w14:textId="77777777" w:rsidR="00370872" w:rsidRPr="00482458" w:rsidRDefault="00E45CEE">
      <w:pPr>
        <w:rPr>
          <w:lang w:val="nl-BE"/>
        </w:rPr>
      </w:pPr>
      <w:r w:rsidRPr="00482458">
        <w:rPr>
          <w:lang w:val="nl-BE"/>
        </w:rPr>
        <w:t xml:space="preserve">Voor de omheiningen van speeltuin Sint-Jan en andere speel- en sportterreinen is budget voorzien en de meetstaat is opgemaakt. De raamovereenkomst moet nog door de aankoopdienst worden geagendeerd, </w:t>
      </w:r>
      <w:r w:rsidRPr="00482458">
        <w:rPr>
          <w:lang w:val="nl-BE"/>
        </w:rPr>
        <w:lastRenderedPageBreak/>
        <w:t>vervolgens worden goedgekeurd en gepubliceerd. Daarna kunnen aannemers intekenen. De plaatsing wordt idealiter tegen het voorjaar van 2027 uitgevoerd. Dringende problemen mogen intussen worden gemeld.</w:t>
      </w:r>
    </w:p>
    <w:p w14:paraId="6ABD1972" w14:textId="77777777" w:rsidR="00370872" w:rsidRPr="00482458" w:rsidRDefault="00E45CEE">
      <w:pPr>
        <w:pStyle w:val="Kop3"/>
        <w:rPr>
          <w:lang w:val="nl-BE"/>
        </w:rPr>
      </w:pPr>
      <w:r w:rsidRPr="00482458">
        <w:rPr>
          <w:lang w:val="nl-BE"/>
        </w:rPr>
        <w:t>Parkeerplaatsen voor personen met een handicap</w:t>
      </w:r>
    </w:p>
    <w:p w14:paraId="73862CF0" w14:textId="77777777" w:rsidR="00370872" w:rsidRPr="00482458" w:rsidRDefault="00E45CEE">
      <w:pPr>
        <w:rPr>
          <w:lang w:val="nl-BE"/>
        </w:rPr>
      </w:pPr>
      <w:r w:rsidRPr="00482458">
        <w:rPr>
          <w:lang w:val="nl-BE"/>
        </w:rPr>
        <w:t>De gemeente inventariseerde parkeerplaatsen waarvoor geen gebruik werd gemeld en toetste of zij wettelijk verplicht zijn. Voor acht tot tien mogelijk te verwijderen plaatsen volgt eerst opnieuw een kennisgeving ter plaatse, zodat gebruikers zich alsnog kunnen melden. Zonder reactie worden de plaatsen door de wegendienst verwijderd. De parkeerplaats in de Koekoekstraat behoort tot deze selectie. De verkeerscel bespreekt het dossier op 11 september 2026; uitvoering wordt in het najaar beoogd.</w:t>
      </w:r>
    </w:p>
    <w:p w14:paraId="7D76DD0F" w14:textId="77777777" w:rsidR="00370872" w:rsidRPr="00482458" w:rsidRDefault="00E45CEE">
      <w:pPr>
        <w:pStyle w:val="Kop3"/>
        <w:rPr>
          <w:lang w:val="nl-BE"/>
        </w:rPr>
      </w:pPr>
      <w:r w:rsidRPr="00482458">
        <w:rPr>
          <w:lang w:val="nl-BE"/>
        </w:rPr>
        <w:t>Sluikstort Peter Benoitlaan</w:t>
      </w:r>
    </w:p>
    <w:p w14:paraId="540B7B9D" w14:textId="77777777" w:rsidR="00370872" w:rsidRPr="00482458" w:rsidRDefault="00E45CEE">
      <w:pPr>
        <w:rPr>
          <w:lang w:val="nl-BE"/>
        </w:rPr>
      </w:pPr>
      <w:r w:rsidRPr="00482458">
        <w:rPr>
          <w:lang w:val="nl-BE"/>
        </w:rPr>
        <w:t>De dagelijkse bijplaatsing van blikjes in de gracht werd als eerste melding geregistreerd. De Gemeenschapswacht volgt de situatie verder op.</w:t>
      </w:r>
    </w:p>
    <w:p w14:paraId="579216EB" w14:textId="77777777" w:rsidR="00370872" w:rsidRPr="00482458" w:rsidRDefault="00E45CEE">
      <w:pPr>
        <w:pStyle w:val="Kop1"/>
        <w:rPr>
          <w:lang w:val="nl-BE"/>
        </w:rPr>
      </w:pPr>
      <w:r w:rsidRPr="00482458">
        <w:rPr>
          <w:lang w:val="nl-BE"/>
        </w:rPr>
        <w:t>Wijk Buerstede</w:t>
      </w:r>
    </w:p>
    <w:p w14:paraId="1A8609E5" w14:textId="77777777" w:rsidR="00370872" w:rsidRPr="00482458" w:rsidRDefault="00E45CEE">
      <w:pPr>
        <w:pStyle w:val="Kop2"/>
        <w:rPr>
          <w:lang w:val="nl-BE"/>
        </w:rPr>
      </w:pPr>
      <w:r w:rsidRPr="00482458">
        <w:rPr>
          <w:u w:val="single"/>
          <w:lang w:val="nl-BE"/>
        </w:rPr>
        <w:t>Lopende punten</w:t>
      </w:r>
    </w:p>
    <w:p w14:paraId="23364579" w14:textId="77777777" w:rsidR="00370872" w:rsidRPr="00482458" w:rsidRDefault="00E45CEE">
      <w:pPr>
        <w:pStyle w:val="Kop3"/>
        <w:rPr>
          <w:lang w:val="nl-BE"/>
        </w:rPr>
      </w:pPr>
      <w:r w:rsidRPr="00482458">
        <w:rPr>
          <w:lang w:val="nl-BE"/>
        </w:rPr>
        <w:t>A12 en fietsbrug</w:t>
      </w:r>
    </w:p>
    <w:p w14:paraId="7413FE08" w14:textId="77777777" w:rsidR="00370872" w:rsidRPr="00482458" w:rsidRDefault="00E45CEE">
      <w:pPr>
        <w:rPr>
          <w:lang w:val="nl-BE"/>
        </w:rPr>
      </w:pPr>
      <w:r w:rsidRPr="00482458">
        <w:rPr>
          <w:lang w:val="nl-BE"/>
        </w:rPr>
        <w:t>De stand van zaken over de A12, de fietsbrug en de grondverwerving werd samen met wijk Bruynenbaert behandeld. De middelen voor de fietsbrug zijn voorzien en AWV hoopt de werken in 2028 te starten, op voorwaarde dat de noodzakelijke grondverwerving tijdig is afgerond.</w:t>
      </w:r>
    </w:p>
    <w:p w14:paraId="3E057942" w14:textId="77777777" w:rsidR="00370872" w:rsidRPr="00482458" w:rsidRDefault="00E45CEE">
      <w:pPr>
        <w:pStyle w:val="Kop3"/>
        <w:rPr>
          <w:lang w:val="nl-BE"/>
        </w:rPr>
      </w:pPr>
      <w:r w:rsidRPr="00482458">
        <w:rPr>
          <w:lang w:val="nl-BE"/>
        </w:rPr>
        <w:t>Buerstedehof, Buerstedelei 35</w:t>
      </w:r>
    </w:p>
    <w:p w14:paraId="7309B8A8" w14:textId="77777777" w:rsidR="00370872" w:rsidRPr="00482458" w:rsidRDefault="00E45CEE">
      <w:pPr>
        <w:rPr>
          <w:lang w:val="nl-BE"/>
        </w:rPr>
      </w:pPr>
      <w:r w:rsidRPr="00482458">
        <w:rPr>
          <w:lang w:val="nl-BE"/>
        </w:rPr>
        <w:t>Er is nog geen uitspraak van de Raad voor Vergunningsbetwistingen. De pleitzitting is achter de rug en het dossier blijft in beraad. Er werd geen nieuwe timing meegedeeld.</w:t>
      </w:r>
    </w:p>
    <w:p w14:paraId="56FE0382" w14:textId="77777777" w:rsidR="00370872" w:rsidRPr="00482458" w:rsidRDefault="00E45CEE">
      <w:pPr>
        <w:pStyle w:val="Kop3"/>
        <w:rPr>
          <w:lang w:val="nl-BE"/>
        </w:rPr>
      </w:pPr>
      <w:r w:rsidRPr="00482458">
        <w:rPr>
          <w:lang w:val="nl-BE"/>
        </w:rPr>
        <w:t>Samenstelling wijkraad</w:t>
      </w:r>
    </w:p>
    <w:p w14:paraId="69D98371" w14:textId="77777777" w:rsidR="00370872" w:rsidRPr="00482458" w:rsidRDefault="00E45CEE">
      <w:pPr>
        <w:rPr>
          <w:lang w:val="nl-BE"/>
        </w:rPr>
      </w:pPr>
      <w:r w:rsidRPr="00482458">
        <w:rPr>
          <w:lang w:val="nl-BE"/>
        </w:rPr>
        <w:t>Er werden geen wijzigingen in de officiële samenstelling gemeld. Naast het bestuur zijn er informele helpende handen die activiteiten ondersteunen.</w:t>
      </w:r>
    </w:p>
    <w:p w14:paraId="5894717F" w14:textId="77777777" w:rsidR="00370872" w:rsidRPr="00482458" w:rsidRDefault="00E45CEE">
      <w:pPr>
        <w:pStyle w:val="Kop2"/>
        <w:rPr>
          <w:lang w:val="nl-BE"/>
        </w:rPr>
      </w:pPr>
      <w:r w:rsidRPr="00482458">
        <w:rPr>
          <w:u w:val="single"/>
          <w:lang w:val="nl-BE"/>
        </w:rPr>
        <w:t>Nieuwe punten</w:t>
      </w:r>
    </w:p>
    <w:p w14:paraId="51D3011C" w14:textId="77777777" w:rsidR="00370872" w:rsidRPr="00482458" w:rsidRDefault="00E45CEE">
      <w:pPr>
        <w:pStyle w:val="Kop3"/>
        <w:rPr>
          <w:lang w:val="nl-BE"/>
        </w:rPr>
      </w:pPr>
      <w:r w:rsidRPr="00482458">
        <w:rPr>
          <w:lang w:val="nl-BE"/>
        </w:rPr>
        <w:t>Garageverkoop</w:t>
      </w:r>
    </w:p>
    <w:p w14:paraId="26DE5F32" w14:textId="77777777" w:rsidR="00370872" w:rsidRPr="00482458" w:rsidRDefault="00E45CEE">
      <w:pPr>
        <w:rPr>
          <w:lang w:val="nl-BE"/>
        </w:rPr>
      </w:pPr>
      <w:r w:rsidRPr="00482458">
        <w:rPr>
          <w:lang w:val="nl-BE"/>
        </w:rPr>
        <w:t>De evaluatie en mogelijke samenwerking met andere wijkraden werden behandeld onder agendapunt 4. De wijkraad bezorgt eventuele data voor 2027 aan het lokaal bestuur.</w:t>
      </w:r>
    </w:p>
    <w:p w14:paraId="3BF6DAB4" w14:textId="77777777" w:rsidR="00370872" w:rsidRPr="00482458" w:rsidRDefault="00E45CEE">
      <w:pPr>
        <w:pStyle w:val="Kop3"/>
        <w:rPr>
          <w:lang w:val="nl-BE"/>
        </w:rPr>
      </w:pPr>
      <w:r w:rsidRPr="00482458">
        <w:rPr>
          <w:lang w:val="nl-BE"/>
        </w:rPr>
        <w:t>Brandverzekering kleuterschool</w:t>
      </w:r>
    </w:p>
    <w:p w14:paraId="0831078E" w14:textId="77777777" w:rsidR="00370872" w:rsidRPr="00482458" w:rsidRDefault="00E45CEE">
      <w:pPr>
        <w:rPr>
          <w:lang w:val="nl-BE"/>
        </w:rPr>
      </w:pPr>
      <w:r w:rsidRPr="00482458">
        <w:rPr>
          <w:lang w:val="nl-BE"/>
        </w:rPr>
        <w:t>Wijk Buerstede gebruikt een kleuterschool als locatie en vroeg of de brandverzekering een afstand van verhaal ten voordele van de wijkraad als gebruiker bevat. De voorgelegde verzekering dekt volgens de vraagsteller niet vanzelfsprekend de huur- of gebruikersaansprakelijkheid.</w:t>
      </w:r>
    </w:p>
    <w:p w14:paraId="5BFB9618" w14:textId="77777777" w:rsidR="00370872" w:rsidRDefault="00E45CEE">
      <w:pPr>
        <w:keepLines/>
        <w:pBdr>
          <w:left w:val="single" w:sz="18" w:space="6" w:color="008CC8"/>
        </w:pBdr>
        <w:shd w:val="clear" w:color="auto" w:fill="EAF6FC"/>
        <w:spacing w:before="60" w:after="140"/>
        <w:ind w:left="142" w:right="85"/>
      </w:pPr>
      <w:r w:rsidRPr="00482458">
        <w:rPr>
          <w:b/>
          <w:color w:val="404040"/>
          <w:lang w:val="nl-BE"/>
        </w:rPr>
        <w:t xml:space="preserve">Openstaand punt: </w:t>
      </w:r>
      <w:r w:rsidRPr="00482458">
        <w:rPr>
          <w:lang w:val="nl-BE"/>
        </w:rPr>
        <w:t xml:space="preserve">Het lokaal bestuur vraagt bij de verzekering na of de wijkraad als gebruiker voldoende beschermd is en bezorgt de wijkraad per e-mail feedback. </w:t>
      </w:r>
      <w:r>
        <w:t>Timing niet vermeld.</w:t>
      </w:r>
    </w:p>
    <w:p w14:paraId="41C42479" w14:textId="77777777" w:rsidR="00482458" w:rsidRDefault="00482458">
      <w:pPr>
        <w:pStyle w:val="Kop1"/>
      </w:pPr>
    </w:p>
    <w:p w14:paraId="5DBA09CF" w14:textId="750E5447" w:rsidR="00370872" w:rsidRDefault="00E45CEE">
      <w:pPr>
        <w:pStyle w:val="Kop1"/>
      </w:pPr>
      <w:r>
        <w:t>Nieuwe vergadering</w:t>
      </w:r>
    </w:p>
    <w:tbl>
      <w:tblPr>
        <w:tblW w:w="9360" w:type="dxa"/>
        <w:tblInd w:w="120" w:type="dxa"/>
        <w:tblBorders>
          <w:top w:val="single" w:sz="6" w:space="0" w:color="E0E0E0"/>
          <w:left w:val="single" w:sz="6" w:space="0" w:color="E0E0E0"/>
          <w:bottom w:val="single" w:sz="6" w:space="0" w:color="E0E0E0"/>
          <w:right w:val="single" w:sz="6" w:space="0" w:color="E0E0E0"/>
          <w:insideH w:val="single" w:sz="6" w:space="0" w:color="E0E0E0"/>
          <w:insideV w:val="single" w:sz="6" w:space="0" w:color="E0E0E0"/>
        </w:tblBorders>
        <w:tblLayout w:type="fixed"/>
        <w:tblLook w:val="04A0" w:firstRow="1" w:lastRow="0" w:firstColumn="1" w:lastColumn="0" w:noHBand="0" w:noVBand="1"/>
      </w:tblPr>
      <w:tblGrid>
        <w:gridCol w:w="2600"/>
        <w:gridCol w:w="6760"/>
      </w:tblGrid>
      <w:tr w:rsidR="00370872" w14:paraId="40113ABA" w14:textId="77777777">
        <w:trPr>
          <w:cantSplit/>
          <w:tblHeader/>
        </w:trPr>
        <w:tc>
          <w:tcPr>
            <w:tcW w:w="2600" w:type="dxa"/>
            <w:shd w:val="clear" w:color="auto" w:fill="008CC8"/>
            <w:tcMar>
              <w:top w:w="100" w:type="dxa"/>
              <w:left w:w="120" w:type="dxa"/>
              <w:bottom w:w="100" w:type="dxa"/>
              <w:right w:w="120" w:type="dxa"/>
            </w:tcMar>
            <w:vAlign w:val="center"/>
          </w:tcPr>
          <w:p w14:paraId="4517240A" w14:textId="77777777" w:rsidR="00370872" w:rsidRDefault="00E45CEE">
            <w:pPr>
              <w:spacing w:after="0"/>
            </w:pPr>
            <w:r>
              <w:rPr>
                <w:b/>
                <w:color w:val="FFFFFF"/>
              </w:rPr>
              <w:t>Gegeven</w:t>
            </w:r>
          </w:p>
        </w:tc>
        <w:tc>
          <w:tcPr>
            <w:tcW w:w="6760" w:type="dxa"/>
            <w:shd w:val="clear" w:color="auto" w:fill="008CC8"/>
            <w:tcMar>
              <w:top w:w="100" w:type="dxa"/>
              <w:left w:w="120" w:type="dxa"/>
              <w:bottom w:w="100" w:type="dxa"/>
              <w:right w:w="120" w:type="dxa"/>
            </w:tcMar>
            <w:vAlign w:val="center"/>
          </w:tcPr>
          <w:p w14:paraId="23CE654F" w14:textId="77777777" w:rsidR="00370872" w:rsidRDefault="00E45CEE">
            <w:pPr>
              <w:spacing w:after="0"/>
            </w:pPr>
            <w:r>
              <w:rPr>
                <w:b/>
                <w:color w:val="FFFFFF"/>
              </w:rPr>
              <w:t>Afspraak</w:t>
            </w:r>
          </w:p>
        </w:tc>
      </w:tr>
      <w:tr w:rsidR="00370872" w14:paraId="5B0BAA56" w14:textId="77777777">
        <w:trPr>
          <w:cantSplit/>
        </w:trPr>
        <w:tc>
          <w:tcPr>
            <w:tcW w:w="2600" w:type="dxa"/>
            <w:tcMar>
              <w:top w:w="100" w:type="dxa"/>
              <w:left w:w="120" w:type="dxa"/>
              <w:bottom w:w="100" w:type="dxa"/>
              <w:right w:w="120" w:type="dxa"/>
            </w:tcMar>
            <w:vAlign w:val="center"/>
          </w:tcPr>
          <w:p w14:paraId="7006BFCB" w14:textId="77777777" w:rsidR="00370872" w:rsidRDefault="00E45CEE">
            <w:pPr>
              <w:spacing w:after="0"/>
            </w:pPr>
            <w:r>
              <w:t>Datum</w:t>
            </w:r>
          </w:p>
        </w:tc>
        <w:tc>
          <w:tcPr>
            <w:tcW w:w="6760" w:type="dxa"/>
            <w:tcMar>
              <w:top w:w="100" w:type="dxa"/>
              <w:left w:w="120" w:type="dxa"/>
              <w:bottom w:w="100" w:type="dxa"/>
              <w:right w:w="120" w:type="dxa"/>
            </w:tcMar>
            <w:vAlign w:val="center"/>
          </w:tcPr>
          <w:p w14:paraId="4DF8C0DD" w14:textId="77777777" w:rsidR="00370872" w:rsidRDefault="00E45CEE">
            <w:pPr>
              <w:spacing w:after="0"/>
            </w:pPr>
            <w:r>
              <w:t>Woensdag 16 december 2026</w:t>
            </w:r>
          </w:p>
        </w:tc>
      </w:tr>
      <w:tr w:rsidR="00370872" w14:paraId="28C72EEB" w14:textId="77777777">
        <w:trPr>
          <w:cantSplit/>
        </w:trPr>
        <w:tc>
          <w:tcPr>
            <w:tcW w:w="2600" w:type="dxa"/>
            <w:tcMar>
              <w:top w:w="100" w:type="dxa"/>
              <w:left w:w="120" w:type="dxa"/>
              <w:bottom w:w="100" w:type="dxa"/>
              <w:right w:w="120" w:type="dxa"/>
            </w:tcMar>
            <w:vAlign w:val="center"/>
          </w:tcPr>
          <w:p w14:paraId="69928D17" w14:textId="77777777" w:rsidR="00370872" w:rsidRDefault="00E45CEE">
            <w:pPr>
              <w:spacing w:after="0"/>
            </w:pPr>
            <w:r>
              <w:t>Tijdstip</w:t>
            </w:r>
          </w:p>
        </w:tc>
        <w:tc>
          <w:tcPr>
            <w:tcW w:w="6760" w:type="dxa"/>
            <w:tcMar>
              <w:top w:w="100" w:type="dxa"/>
              <w:left w:w="120" w:type="dxa"/>
              <w:bottom w:w="100" w:type="dxa"/>
              <w:right w:w="120" w:type="dxa"/>
            </w:tcMar>
            <w:vAlign w:val="center"/>
          </w:tcPr>
          <w:p w14:paraId="363BA21E" w14:textId="77777777" w:rsidR="00370872" w:rsidRDefault="00E45CEE">
            <w:pPr>
              <w:spacing w:after="0"/>
            </w:pPr>
            <w:r>
              <w:t>20.00 uur</w:t>
            </w:r>
          </w:p>
        </w:tc>
      </w:tr>
      <w:tr w:rsidR="00370872" w14:paraId="4747E71A" w14:textId="77777777">
        <w:trPr>
          <w:cantSplit/>
        </w:trPr>
        <w:tc>
          <w:tcPr>
            <w:tcW w:w="2600" w:type="dxa"/>
            <w:tcMar>
              <w:top w:w="100" w:type="dxa"/>
              <w:left w:w="120" w:type="dxa"/>
              <w:bottom w:w="100" w:type="dxa"/>
              <w:right w:w="120" w:type="dxa"/>
            </w:tcMar>
            <w:vAlign w:val="center"/>
          </w:tcPr>
          <w:p w14:paraId="7C5FB4ED" w14:textId="77777777" w:rsidR="00370872" w:rsidRDefault="00E45CEE">
            <w:pPr>
              <w:spacing w:after="0"/>
            </w:pPr>
            <w:r>
              <w:t>Locatie</w:t>
            </w:r>
          </w:p>
        </w:tc>
        <w:tc>
          <w:tcPr>
            <w:tcW w:w="6760" w:type="dxa"/>
            <w:tcMar>
              <w:top w:w="100" w:type="dxa"/>
              <w:left w:w="120" w:type="dxa"/>
              <w:bottom w:w="100" w:type="dxa"/>
              <w:right w:w="120" w:type="dxa"/>
            </w:tcMar>
            <w:vAlign w:val="center"/>
          </w:tcPr>
          <w:p w14:paraId="7EACD3D7" w14:textId="77777777" w:rsidR="00370872" w:rsidRDefault="00E45CEE">
            <w:pPr>
              <w:spacing w:after="0"/>
            </w:pPr>
            <w:r>
              <w:t>Collegezaal gemeentehuis</w:t>
            </w:r>
          </w:p>
        </w:tc>
      </w:tr>
      <w:tr w:rsidR="00370872" w:rsidRPr="00D34EAA" w14:paraId="686E4F1F" w14:textId="77777777">
        <w:trPr>
          <w:cantSplit/>
        </w:trPr>
        <w:tc>
          <w:tcPr>
            <w:tcW w:w="2600" w:type="dxa"/>
            <w:tcMar>
              <w:top w:w="100" w:type="dxa"/>
              <w:left w:w="120" w:type="dxa"/>
              <w:bottom w:w="100" w:type="dxa"/>
              <w:right w:w="120" w:type="dxa"/>
            </w:tcMar>
            <w:vAlign w:val="center"/>
          </w:tcPr>
          <w:p w14:paraId="2C799DFF" w14:textId="77777777" w:rsidR="00370872" w:rsidRDefault="00E45CEE">
            <w:pPr>
              <w:spacing w:after="0"/>
            </w:pPr>
            <w:r>
              <w:t>Agendapunten</w:t>
            </w:r>
          </w:p>
        </w:tc>
        <w:tc>
          <w:tcPr>
            <w:tcW w:w="6760" w:type="dxa"/>
            <w:tcMar>
              <w:top w:w="100" w:type="dxa"/>
              <w:left w:w="120" w:type="dxa"/>
              <w:bottom w:w="100" w:type="dxa"/>
              <w:right w:w="120" w:type="dxa"/>
            </w:tcMar>
            <w:vAlign w:val="center"/>
          </w:tcPr>
          <w:p w14:paraId="50AF1966" w14:textId="77777777" w:rsidR="00370872" w:rsidRPr="00482458" w:rsidRDefault="00E45CEE">
            <w:pPr>
              <w:spacing w:after="0"/>
              <w:rPr>
                <w:lang w:val="nl-BE"/>
              </w:rPr>
            </w:pPr>
            <w:r w:rsidRPr="00482458">
              <w:rPr>
                <w:lang w:val="nl-BE"/>
              </w:rPr>
              <w:t>Uiterlijk 14 dagen vooraf bezorgen aan Ilse Van Gucht</w:t>
            </w:r>
          </w:p>
        </w:tc>
      </w:tr>
    </w:tbl>
    <w:p w14:paraId="6ADE35C5" w14:textId="77777777" w:rsidR="00370872" w:rsidRPr="00482458" w:rsidRDefault="00370872">
      <w:pPr>
        <w:spacing w:after="20"/>
        <w:rPr>
          <w:lang w:val="nl-BE"/>
        </w:rPr>
      </w:pPr>
    </w:p>
    <w:p w14:paraId="69C1BAC7" w14:textId="77777777" w:rsidR="00370872" w:rsidRPr="00482458" w:rsidRDefault="00E45CEE">
      <w:pPr>
        <w:rPr>
          <w:lang w:val="nl-BE"/>
        </w:rPr>
      </w:pPr>
      <w:r w:rsidRPr="00482458">
        <w:rPr>
          <w:lang w:val="nl-BE"/>
        </w:rPr>
        <w:br w:type="page"/>
      </w:r>
    </w:p>
    <w:p w14:paraId="48275A01" w14:textId="77777777" w:rsidR="00370872" w:rsidRDefault="00E45CEE">
      <w:pPr>
        <w:pStyle w:val="Kop1"/>
      </w:pPr>
      <w:r>
        <w:lastRenderedPageBreak/>
        <w:t>Actielijst</w:t>
      </w:r>
    </w:p>
    <w:tbl>
      <w:tblPr>
        <w:tblW w:w="9360" w:type="dxa"/>
        <w:tblInd w:w="120" w:type="dxa"/>
        <w:tblBorders>
          <w:top w:val="single" w:sz="6" w:space="0" w:color="E0E0E0"/>
          <w:left w:val="single" w:sz="6" w:space="0" w:color="E0E0E0"/>
          <w:bottom w:val="single" w:sz="6" w:space="0" w:color="E0E0E0"/>
          <w:right w:val="single" w:sz="6" w:space="0" w:color="E0E0E0"/>
          <w:insideH w:val="single" w:sz="6" w:space="0" w:color="E0E0E0"/>
          <w:insideV w:val="single" w:sz="6" w:space="0" w:color="E0E0E0"/>
        </w:tblBorders>
        <w:tblLayout w:type="fixed"/>
        <w:tblLook w:val="04A0" w:firstRow="1" w:lastRow="0" w:firstColumn="1" w:lastColumn="0" w:noHBand="0" w:noVBand="1"/>
      </w:tblPr>
      <w:tblGrid>
        <w:gridCol w:w="5000"/>
        <w:gridCol w:w="2600"/>
        <w:gridCol w:w="1760"/>
      </w:tblGrid>
      <w:tr w:rsidR="00370872" w14:paraId="7956ABB8" w14:textId="77777777">
        <w:trPr>
          <w:cantSplit/>
          <w:tblHeader/>
        </w:trPr>
        <w:tc>
          <w:tcPr>
            <w:tcW w:w="5000" w:type="dxa"/>
            <w:shd w:val="clear" w:color="auto" w:fill="008CC8"/>
            <w:tcMar>
              <w:top w:w="100" w:type="dxa"/>
              <w:left w:w="120" w:type="dxa"/>
              <w:bottom w:w="100" w:type="dxa"/>
              <w:right w:w="120" w:type="dxa"/>
            </w:tcMar>
            <w:vAlign w:val="center"/>
          </w:tcPr>
          <w:p w14:paraId="28B4BFEA" w14:textId="77777777" w:rsidR="00370872" w:rsidRDefault="00E45CEE">
            <w:pPr>
              <w:spacing w:after="0"/>
            </w:pPr>
            <w:r>
              <w:rPr>
                <w:b/>
                <w:color w:val="FFFFFF"/>
              </w:rPr>
              <w:t>Actie</w:t>
            </w:r>
          </w:p>
        </w:tc>
        <w:tc>
          <w:tcPr>
            <w:tcW w:w="2600" w:type="dxa"/>
            <w:shd w:val="clear" w:color="auto" w:fill="008CC8"/>
            <w:tcMar>
              <w:top w:w="100" w:type="dxa"/>
              <w:left w:w="120" w:type="dxa"/>
              <w:bottom w:w="100" w:type="dxa"/>
              <w:right w:w="120" w:type="dxa"/>
            </w:tcMar>
            <w:vAlign w:val="center"/>
          </w:tcPr>
          <w:p w14:paraId="39334EE6" w14:textId="77777777" w:rsidR="00370872" w:rsidRDefault="00E45CEE">
            <w:pPr>
              <w:spacing w:after="0"/>
            </w:pPr>
            <w:r>
              <w:rPr>
                <w:b/>
                <w:color w:val="FFFFFF"/>
              </w:rPr>
              <w:t>Verantwoordelijke</w:t>
            </w:r>
          </w:p>
        </w:tc>
        <w:tc>
          <w:tcPr>
            <w:tcW w:w="1760" w:type="dxa"/>
            <w:shd w:val="clear" w:color="auto" w:fill="008CC8"/>
            <w:tcMar>
              <w:top w:w="100" w:type="dxa"/>
              <w:left w:w="120" w:type="dxa"/>
              <w:bottom w:w="100" w:type="dxa"/>
              <w:right w:w="120" w:type="dxa"/>
            </w:tcMar>
            <w:vAlign w:val="center"/>
          </w:tcPr>
          <w:p w14:paraId="00668DB3" w14:textId="77777777" w:rsidR="00370872" w:rsidRDefault="00E45CEE">
            <w:pPr>
              <w:spacing w:after="0"/>
            </w:pPr>
            <w:r>
              <w:rPr>
                <w:b/>
                <w:color w:val="FFFFFF"/>
              </w:rPr>
              <w:t>Timing</w:t>
            </w:r>
          </w:p>
        </w:tc>
      </w:tr>
      <w:tr w:rsidR="00370872" w14:paraId="3EC4DF9B" w14:textId="77777777">
        <w:trPr>
          <w:cantSplit/>
        </w:trPr>
        <w:tc>
          <w:tcPr>
            <w:tcW w:w="5000" w:type="dxa"/>
            <w:tcMar>
              <w:top w:w="100" w:type="dxa"/>
              <w:left w:w="120" w:type="dxa"/>
              <w:bottom w:w="100" w:type="dxa"/>
              <w:right w:w="120" w:type="dxa"/>
            </w:tcMar>
            <w:vAlign w:val="center"/>
          </w:tcPr>
          <w:p w14:paraId="0D06ABAF" w14:textId="77777777" w:rsidR="00370872" w:rsidRPr="00482458" w:rsidRDefault="00E45CEE">
            <w:pPr>
              <w:spacing w:after="0"/>
              <w:rPr>
                <w:lang w:val="nl-BE"/>
              </w:rPr>
            </w:pPr>
            <w:r w:rsidRPr="00482458">
              <w:rPr>
                <w:lang w:val="nl-BE"/>
              </w:rPr>
              <w:t>Presentatie van de Gemeenschapswacht bezorgen aan de wijkraden.</w:t>
            </w:r>
          </w:p>
        </w:tc>
        <w:tc>
          <w:tcPr>
            <w:tcW w:w="2600" w:type="dxa"/>
            <w:tcMar>
              <w:top w:w="100" w:type="dxa"/>
              <w:left w:w="120" w:type="dxa"/>
              <w:bottom w:w="100" w:type="dxa"/>
              <w:right w:w="120" w:type="dxa"/>
            </w:tcMar>
            <w:vAlign w:val="center"/>
          </w:tcPr>
          <w:p w14:paraId="53F50169" w14:textId="77777777" w:rsidR="00370872" w:rsidRDefault="00E45CEE">
            <w:pPr>
              <w:spacing w:after="0"/>
            </w:pPr>
            <w:r>
              <w:t>Marlies Heirstate</w:t>
            </w:r>
          </w:p>
        </w:tc>
        <w:tc>
          <w:tcPr>
            <w:tcW w:w="1760" w:type="dxa"/>
            <w:tcMar>
              <w:top w:w="100" w:type="dxa"/>
              <w:left w:w="120" w:type="dxa"/>
              <w:bottom w:w="100" w:type="dxa"/>
              <w:right w:w="120" w:type="dxa"/>
            </w:tcMar>
            <w:vAlign w:val="center"/>
          </w:tcPr>
          <w:p w14:paraId="7943F2C1" w14:textId="77777777" w:rsidR="00370872" w:rsidRDefault="00E45CEE">
            <w:pPr>
              <w:spacing w:after="0"/>
            </w:pPr>
            <w:r>
              <w:t>Timing niet vermeld</w:t>
            </w:r>
          </w:p>
        </w:tc>
      </w:tr>
      <w:tr w:rsidR="00370872" w14:paraId="55167FC9" w14:textId="77777777">
        <w:trPr>
          <w:cantSplit/>
        </w:trPr>
        <w:tc>
          <w:tcPr>
            <w:tcW w:w="5000" w:type="dxa"/>
            <w:tcMar>
              <w:top w:w="100" w:type="dxa"/>
              <w:left w:w="120" w:type="dxa"/>
              <w:bottom w:w="100" w:type="dxa"/>
              <w:right w:w="120" w:type="dxa"/>
            </w:tcMar>
            <w:vAlign w:val="center"/>
          </w:tcPr>
          <w:p w14:paraId="21C32323" w14:textId="77777777" w:rsidR="00370872" w:rsidRPr="00482458" w:rsidRDefault="00E45CEE">
            <w:pPr>
              <w:spacing w:after="0"/>
              <w:rPr>
                <w:lang w:val="nl-BE"/>
              </w:rPr>
            </w:pPr>
            <w:r w:rsidRPr="00482458">
              <w:rPr>
                <w:lang w:val="nl-BE"/>
              </w:rPr>
              <w:t>Link en korte toelichting over Mijn Mooie Straat bezorgen en de app bekendmaken via Hoplr en het infoblad.</w:t>
            </w:r>
          </w:p>
        </w:tc>
        <w:tc>
          <w:tcPr>
            <w:tcW w:w="2600" w:type="dxa"/>
            <w:tcMar>
              <w:top w:w="100" w:type="dxa"/>
              <w:left w:w="120" w:type="dxa"/>
              <w:bottom w:w="100" w:type="dxa"/>
              <w:right w:w="120" w:type="dxa"/>
            </w:tcMar>
            <w:vAlign w:val="center"/>
          </w:tcPr>
          <w:p w14:paraId="5627C9C9" w14:textId="77777777" w:rsidR="00370872" w:rsidRDefault="00E45CEE">
            <w:pPr>
              <w:spacing w:after="0"/>
            </w:pPr>
            <w:r>
              <w:t>Lokaal bestuur</w:t>
            </w:r>
          </w:p>
        </w:tc>
        <w:tc>
          <w:tcPr>
            <w:tcW w:w="1760" w:type="dxa"/>
            <w:tcMar>
              <w:top w:w="100" w:type="dxa"/>
              <w:left w:w="120" w:type="dxa"/>
              <w:bottom w:w="100" w:type="dxa"/>
              <w:right w:w="120" w:type="dxa"/>
            </w:tcMar>
            <w:vAlign w:val="center"/>
          </w:tcPr>
          <w:p w14:paraId="4F74F637" w14:textId="77777777" w:rsidR="00370872" w:rsidRDefault="00E45CEE">
            <w:pPr>
              <w:spacing w:after="0"/>
            </w:pPr>
            <w:r>
              <w:t>Timing niet vermeld</w:t>
            </w:r>
          </w:p>
        </w:tc>
      </w:tr>
      <w:tr w:rsidR="00370872" w14:paraId="65E1E138" w14:textId="77777777">
        <w:trPr>
          <w:cantSplit/>
        </w:trPr>
        <w:tc>
          <w:tcPr>
            <w:tcW w:w="5000" w:type="dxa"/>
            <w:tcMar>
              <w:top w:w="100" w:type="dxa"/>
              <w:left w:w="120" w:type="dxa"/>
              <w:bottom w:w="100" w:type="dxa"/>
              <w:right w:w="120" w:type="dxa"/>
            </w:tcMar>
            <w:vAlign w:val="center"/>
          </w:tcPr>
          <w:p w14:paraId="5B3119C2" w14:textId="77777777" w:rsidR="00370872" w:rsidRPr="00482458" w:rsidRDefault="00E45CEE">
            <w:pPr>
              <w:spacing w:after="0"/>
              <w:rPr>
                <w:lang w:val="nl-BE"/>
              </w:rPr>
            </w:pPr>
            <w:r w:rsidRPr="00482458">
              <w:rPr>
                <w:lang w:val="nl-BE"/>
              </w:rPr>
              <w:t>Relevante bepalingen uit het lastenboek voor uitbesteed groenonderhoud bezorgen aan de betrokken wijkraden.</w:t>
            </w:r>
          </w:p>
        </w:tc>
        <w:tc>
          <w:tcPr>
            <w:tcW w:w="2600" w:type="dxa"/>
            <w:tcMar>
              <w:top w:w="100" w:type="dxa"/>
              <w:left w:w="120" w:type="dxa"/>
              <w:bottom w:w="100" w:type="dxa"/>
              <w:right w:w="120" w:type="dxa"/>
            </w:tcMar>
            <w:vAlign w:val="center"/>
          </w:tcPr>
          <w:p w14:paraId="05B61C38" w14:textId="77777777" w:rsidR="00370872" w:rsidRDefault="00E45CEE">
            <w:pPr>
              <w:spacing w:after="0"/>
            </w:pPr>
            <w:r>
              <w:t>Bevoegde gemeentelijke dienst</w:t>
            </w:r>
          </w:p>
        </w:tc>
        <w:tc>
          <w:tcPr>
            <w:tcW w:w="1760" w:type="dxa"/>
            <w:tcMar>
              <w:top w:w="100" w:type="dxa"/>
              <w:left w:w="120" w:type="dxa"/>
              <w:bottom w:w="100" w:type="dxa"/>
              <w:right w:w="120" w:type="dxa"/>
            </w:tcMar>
            <w:vAlign w:val="center"/>
          </w:tcPr>
          <w:p w14:paraId="366543AC" w14:textId="77777777" w:rsidR="00370872" w:rsidRDefault="00E45CEE">
            <w:pPr>
              <w:spacing w:after="0"/>
            </w:pPr>
            <w:r>
              <w:t>Timing niet vermeld</w:t>
            </w:r>
          </w:p>
        </w:tc>
      </w:tr>
      <w:tr w:rsidR="00370872" w14:paraId="70D9709A" w14:textId="77777777">
        <w:trPr>
          <w:cantSplit/>
        </w:trPr>
        <w:tc>
          <w:tcPr>
            <w:tcW w:w="5000" w:type="dxa"/>
            <w:tcMar>
              <w:top w:w="100" w:type="dxa"/>
              <w:left w:w="120" w:type="dxa"/>
              <w:bottom w:w="100" w:type="dxa"/>
              <w:right w:w="120" w:type="dxa"/>
            </w:tcMar>
            <w:vAlign w:val="center"/>
          </w:tcPr>
          <w:p w14:paraId="258A02FA" w14:textId="77777777" w:rsidR="00370872" w:rsidRPr="00482458" w:rsidRDefault="00E45CEE">
            <w:pPr>
              <w:spacing w:after="0"/>
              <w:rPr>
                <w:lang w:val="nl-BE"/>
              </w:rPr>
            </w:pPr>
            <w:r w:rsidRPr="00482458">
              <w:rPr>
                <w:lang w:val="nl-BE"/>
              </w:rPr>
              <w:t>Melding van zwerfvuil of sluikstort in de Peter Benoitlaan opvolgen.</w:t>
            </w:r>
          </w:p>
        </w:tc>
        <w:tc>
          <w:tcPr>
            <w:tcW w:w="2600" w:type="dxa"/>
            <w:tcMar>
              <w:top w:w="100" w:type="dxa"/>
              <w:left w:w="120" w:type="dxa"/>
              <w:bottom w:w="100" w:type="dxa"/>
              <w:right w:w="120" w:type="dxa"/>
            </w:tcMar>
            <w:vAlign w:val="center"/>
          </w:tcPr>
          <w:p w14:paraId="3AA0FE4C" w14:textId="77777777" w:rsidR="00370872" w:rsidRDefault="00E45CEE">
            <w:pPr>
              <w:spacing w:after="0"/>
            </w:pPr>
            <w:r>
              <w:t>Gemeenschapswacht</w:t>
            </w:r>
          </w:p>
        </w:tc>
        <w:tc>
          <w:tcPr>
            <w:tcW w:w="1760" w:type="dxa"/>
            <w:tcMar>
              <w:top w:w="100" w:type="dxa"/>
              <w:left w:w="120" w:type="dxa"/>
              <w:bottom w:w="100" w:type="dxa"/>
              <w:right w:w="120" w:type="dxa"/>
            </w:tcMar>
            <w:vAlign w:val="center"/>
          </w:tcPr>
          <w:p w14:paraId="4D487C68" w14:textId="77777777" w:rsidR="00370872" w:rsidRDefault="00E45CEE">
            <w:pPr>
              <w:spacing w:after="0"/>
            </w:pPr>
            <w:r>
              <w:t>Opvolging lopend</w:t>
            </w:r>
          </w:p>
        </w:tc>
      </w:tr>
      <w:tr w:rsidR="00370872" w:rsidRPr="00D34EAA" w14:paraId="0DE9F328" w14:textId="77777777">
        <w:trPr>
          <w:cantSplit/>
        </w:trPr>
        <w:tc>
          <w:tcPr>
            <w:tcW w:w="5000" w:type="dxa"/>
            <w:tcMar>
              <w:top w:w="100" w:type="dxa"/>
              <w:left w:w="120" w:type="dxa"/>
              <w:bottom w:w="100" w:type="dxa"/>
              <w:right w:w="120" w:type="dxa"/>
            </w:tcMar>
            <w:vAlign w:val="center"/>
          </w:tcPr>
          <w:p w14:paraId="60C1C771" w14:textId="77777777" w:rsidR="00370872" w:rsidRPr="00482458" w:rsidRDefault="00E45CEE">
            <w:pPr>
              <w:spacing w:after="0"/>
              <w:rPr>
                <w:lang w:val="nl-BE"/>
              </w:rPr>
            </w:pPr>
            <w:r w:rsidRPr="00482458">
              <w:rPr>
                <w:lang w:val="nl-BE"/>
              </w:rPr>
              <w:t>Gekende data van garageverkopen en algemene vergaderingen in 2027 doorgeven.</w:t>
            </w:r>
          </w:p>
        </w:tc>
        <w:tc>
          <w:tcPr>
            <w:tcW w:w="2600" w:type="dxa"/>
            <w:tcMar>
              <w:top w:w="100" w:type="dxa"/>
              <w:left w:w="120" w:type="dxa"/>
              <w:bottom w:w="100" w:type="dxa"/>
              <w:right w:w="120" w:type="dxa"/>
            </w:tcMar>
            <w:vAlign w:val="center"/>
          </w:tcPr>
          <w:p w14:paraId="050D31DD" w14:textId="77777777" w:rsidR="00370872" w:rsidRDefault="00E45CEE">
            <w:pPr>
              <w:spacing w:after="0"/>
            </w:pPr>
            <w:r>
              <w:t>Wijkraden</w:t>
            </w:r>
          </w:p>
        </w:tc>
        <w:tc>
          <w:tcPr>
            <w:tcW w:w="1760" w:type="dxa"/>
            <w:tcMar>
              <w:top w:w="100" w:type="dxa"/>
              <w:left w:w="120" w:type="dxa"/>
              <w:bottom w:w="100" w:type="dxa"/>
              <w:right w:w="120" w:type="dxa"/>
            </w:tcMar>
            <w:vAlign w:val="center"/>
          </w:tcPr>
          <w:p w14:paraId="663EAFC5" w14:textId="77777777" w:rsidR="00370872" w:rsidRPr="00482458" w:rsidRDefault="00E45CEE">
            <w:pPr>
              <w:spacing w:after="0"/>
              <w:rPr>
                <w:lang w:val="nl-BE"/>
              </w:rPr>
            </w:pPr>
            <w:r w:rsidRPr="00482458">
              <w:rPr>
                <w:lang w:val="nl-BE"/>
              </w:rPr>
              <w:t>Vóór de vergadering van 16 december 2026</w:t>
            </w:r>
          </w:p>
        </w:tc>
      </w:tr>
      <w:tr w:rsidR="00370872" w14:paraId="2023774C" w14:textId="77777777">
        <w:trPr>
          <w:cantSplit/>
        </w:trPr>
        <w:tc>
          <w:tcPr>
            <w:tcW w:w="5000" w:type="dxa"/>
            <w:tcMar>
              <w:top w:w="100" w:type="dxa"/>
              <w:left w:w="120" w:type="dxa"/>
              <w:bottom w:w="100" w:type="dxa"/>
              <w:right w:w="120" w:type="dxa"/>
            </w:tcMar>
            <w:vAlign w:val="center"/>
          </w:tcPr>
          <w:p w14:paraId="63221028" w14:textId="77777777" w:rsidR="00370872" w:rsidRPr="00482458" w:rsidRDefault="00E45CEE">
            <w:pPr>
              <w:spacing w:after="0"/>
              <w:rPr>
                <w:lang w:val="nl-BE"/>
              </w:rPr>
            </w:pPr>
            <w:r w:rsidRPr="00482458">
              <w:rPr>
                <w:lang w:val="nl-BE"/>
              </w:rPr>
              <w:t>Nagaan of wijkraadleden en extra vrijwilligers voldoende verzekerd zijn voor lichamelijke ongevallen.</w:t>
            </w:r>
          </w:p>
        </w:tc>
        <w:tc>
          <w:tcPr>
            <w:tcW w:w="2600" w:type="dxa"/>
            <w:tcMar>
              <w:top w:w="100" w:type="dxa"/>
              <w:left w:w="120" w:type="dxa"/>
              <w:bottom w:w="100" w:type="dxa"/>
              <w:right w:w="120" w:type="dxa"/>
            </w:tcMar>
            <w:vAlign w:val="center"/>
          </w:tcPr>
          <w:p w14:paraId="2CD2CB70" w14:textId="77777777" w:rsidR="00370872" w:rsidRDefault="00E45CEE">
            <w:pPr>
              <w:spacing w:after="0"/>
            </w:pPr>
            <w:r>
              <w:t>Lokaal bestuur</w:t>
            </w:r>
          </w:p>
        </w:tc>
        <w:tc>
          <w:tcPr>
            <w:tcW w:w="1760" w:type="dxa"/>
            <w:tcMar>
              <w:top w:w="100" w:type="dxa"/>
              <w:left w:w="120" w:type="dxa"/>
              <w:bottom w:w="100" w:type="dxa"/>
              <w:right w:w="120" w:type="dxa"/>
            </w:tcMar>
            <w:vAlign w:val="center"/>
          </w:tcPr>
          <w:p w14:paraId="2DD359A9" w14:textId="77777777" w:rsidR="00370872" w:rsidRDefault="00E45CEE">
            <w:pPr>
              <w:spacing w:after="0"/>
            </w:pPr>
            <w:r>
              <w:t>Timing niet vermeld</w:t>
            </w:r>
          </w:p>
        </w:tc>
      </w:tr>
      <w:tr w:rsidR="00370872" w14:paraId="647CF1CF" w14:textId="77777777">
        <w:trPr>
          <w:cantSplit/>
        </w:trPr>
        <w:tc>
          <w:tcPr>
            <w:tcW w:w="5000" w:type="dxa"/>
            <w:tcMar>
              <w:top w:w="100" w:type="dxa"/>
              <w:left w:w="120" w:type="dxa"/>
              <w:bottom w:w="100" w:type="dxa"/>
              <w:right w:w="120" w:type="dxa"/>
            </w:tcMar>
            <w:vAlign w:val="center"/>
          </w:tcPr>
          <w:p w14:paraId="0BA45C5B" w14:textId="77777777" w:rsidR="00370872" w:rsidRPr="00482458" w:rsidRDefault="00E45CEE">
            <w:pPr>
              <w:spacing w:after="0"/>
              <w:rPr>
                <w:lang w:val="nl-BE"/>
              </w:rPr>
            </w:pPr>
            <w:r w:rsidRPr="00482458">
              <w:rPr>
                <w:lang w:val="nl-BE"/>
              </w:rPr>
              <w:t>Voorstel tot opname van de actieve wijkraden in het verenigingenboekje bezorgen aan de communicatiedienst.</w:t>
            </w:r>
          </w:p>
        </w:tc>
        <w:tc>
          <w:tcPr>
            <w:tcW w:w="2600" w:type="dxa"/>
            <w:tcMar>
              <w:top w:w="100" w:type="dxa"/>
              <w:left w:w="120" w:type="dxa"/>
              <w:bottom w:w="100" w:type="dxa"/>
              <w:right w:w="120" w:type="dxa"/>
            </w:tcMar>
            <w:vAlign w:val="center"/>
          </w:tcPr>
          <w:p w14:paraId="3B77B5F2" w14:textId="77777777" w:rsidR="00370872" w:rsidRDefault="00E45CEE">
            <w:pPr>
              <w:spacing w:after="0"/>
            </w:pPr>
            <w:r>
              <w:t>Lokaal bestuur / communicatiedienst</w:t>
            </w:r>
          </w:p>
        </w:tc>
        <w:tc>
          <w:tcPr>
            <w:tcW w:w="1760" w:type="dxa"/>
            <w:tcMar>
              <w:top w:w="100" w:type="dxa"/>
              <w:left w:w="120" w:type="dxa"/>
              <w:bottom w:w="100" w:type="dxa"/>
              <w:right w:w="120" w:type="dxa"/>
            </w:tcMar>
            <w:vAlign w:val="center"/>
          </w:tcPr>
          <w:p w14:paraId="7A8BE92A" w14:textId="77777777" w:rsidR="00370872" w:rsidRDefault="00E45CEE">
            <w:pPr>
              <w:spacing w:after="0"/>
            </w:pPr>
            <w:r>
              <w:t>Timing niet vermeld</w:t>
            </w:r>
          </w:p>
        </w:tc>
      </w:tr>
      <w:tr w:rsidR="00370872" w:rsidRPr="00D34EAA" w14:paraId="436F8DF4" w14:textId="77777777">
        <w:trPr>
          <w:cantSplit/>
        </w:trPr>
        <w:tc>
          <w:tcPr>
            <w:tcW w:w="5000" w:type="dxa"/>
            <w:tcMar>
              <w:top w:w="100" w:type="dxa"/>
              <w:left w:w="120" w:type="dxa"/>
              <w:bottom w:w="100" w:type="dxa"/>
              <w:right w:w="120" w:type="dxa"/>
            </w:tcMar>
            <w:vAlign w:val="center"/>
          </w:tcPr>
          <w:p w14:paraId="28556E4A" w14:textId="073BA86D" w:rsidR="00370872" w:rsidRPr="00482458" w:rsidRDefault="00E45CEE">
            <w:pPr>
              <w:spacing w:after="0"/>
              <w:rPr>
                <w:lang w:val="nl-BE"/>
              </w:rPr>
            </w:pPr>
            <w:r w:rsidRPr="00482458">
              <w:rPr>
                <w:lang w:val="nl-BE"/>
              </w:rPr>
              <w:t>Vraag om toelichting over RUP Lindenbos en het kasteeldomein bezorgen aan Sophie.</w:t>
            </w:r>
          </w:p>
        </w:tc>
        <w:tc>
          <w:tcPr>
            <w:tcW w:w="2600" w:type="dxa"/>
            <w:tcMar>
              <w:top w:w="100" w:type="dxa"/>
              <w:left w:w="120" w:type="dxa"/>
              <w:bottom w:w="100" w:type="dxa"/>
              <w:right w:w="120" w:type="dxa"/>
            </w:tcMar>
            <w:vAlign w:val="center"/>
          </w:tcPr>
          <w:p w14:paraId="7074C96C" w14:textId="77777777" w:rsidR="00370872" w:rsidRDefault="00E45CEE">
            <w:pPr>
              <w:spacing w:after="0"/>
            </w:pPr>
            <w:r>
              <w:t>Bart Lambrecht</w:t>
            </w:r>
          </w:p>
        </w:tc>
        <w:tc>
          <w:tcPr>
            <w:tcW w:w="1760" w:type="dxa"/>
            <w:tcMar>
              <w:top w:w="100" w:type="dxa"/>
              <w:left w:w="120" w:type="dxa"/>
              <w:bottom w:w="100" w:type="dxa"/>
              <w:right w:w="120" w:type="dxa"/>
            </w:tcMar>
            <w:vAlign w:val="center"/>
          </w:tcPr>
          <w:p w14:paraId="4B602B72" w14:textId="77777777" w:rsidR="00370872" w:rsidRPr="00482458" w:rsidRDefault="00E45CEE">
            <w:pPr>
              <w:spacing w:after="0"/>
              <w:rPr>
                <w:lang w:val="nl-BE"/>
              </w:rPr>
            </w:pPr>
            <w:r w:rsidRPr="00482458">
              <w:rPr>
                <w:lang w:val="nl-BE"/>
              </w:rPr>
              <w:t>Vóór de algemene vergadering van 30 september 2026</w:t>
            </w:r>
          </w:p>
        </w:tc>
      </w:tr>
      <w:tr w:rsidR="00370872" w14:paraId="76C03B49" w14:textId="77777777">
        <w:trPr>
          <w:cantSplit/>
        </w:trPr>
        <w:tc>
          <w:tcPr>
            <w:tcW w:w="5000" w:type="dxa"/>
            <w:tcMar>
              <w:top w:w="100" w:type="dxa"/>
              <w:left w:w="120" w:type="dxa"/>
              <w:bottom w:w="100" w:type="dxa"/>
              <w:right w:w="120" w:type="dxa"/>
            </w:tcMar>
            <w:vAlign w:val="center"/>
          </w:tcPr>
          <w:p w14:paraId="29A5A5CE" w14:textId="77777777" w:rsidR="00370872" w:rsidRPr="00482458" w:rsidRDefault="00E45CEE">
            <w:pPr>
              <w:spacing w:after="0"/>
              <w:rPr>
                <w:lang w:val="nl-BE"/>
              </w:rPr>
            </w:pPr>
            <w:r w:rsidRPr="00482458">
              <w:rPr>
                <w:lang w:val="nl-BE"/>
              </w:rPr>
              <w:t>Exacte locatie, foto, afmetingen en plaatsingswijze van het boekenruilkastje bezorgen.</w:t>
            </w:r>
          </w:p>
        </w:tc>
        <w:tc>
          <w:tcPr>
            <w:tcW w:w="2600" w:type="dxa"/>
            <w:tcMar>
              <w:top w:w="100" w:type="dxa"/>
              <w:left w:w="120" w:type="dxa"/>
              <w:bottom w:w="100" w:type="dxa"/>
              <w:right w:w="120" w:type="dxa"/>
            </w:tcMar>
            <w:vAlign w:val="center"/>
          </w:tcPr>
          <w:p w14:paraId="52D69358" w14:textId="77777777" w:rsidR="00370872" w:rsidRDefault="00E45CEE">
            <w:pPr>
              <w:spacing w:after="0"/>
            </w:pPr>
            <w:r>
              <w:t>Wijkraad Lindenbos</w:t>
            </w:r>
          </w:p>
        </w:tc>
        <w:tc>
          <w:tcPr>
            <w:tcW w:w="1760" w:type="dxa"/>
            <w:tcMar>
              <w:top w:w="100" w:type="dxa"/>
              <w:left w:w="120" w:type="dxa"/>
              <w:bottom w:w="100" w:type="dxa"/>
              <w:right w:w="120" w:type="dxa"/>
            </w:tcMar>
            <w:vAlign w:val="center"/>
          </w:tcPr>
          <w:p w14:paraId="0CDF8A10" w14:textId="77777777" w:rsidR="00370872" w:rsidRDefault="00E45CEE">
            <w:pPr>
              <w:spacing w:after="0"/>
            </w:pPr>
            <w:r>
              <w:t>Timing niet vermeld</w:t>
            </w:r>
          </w:p>
        </w:tc>
      </w:tr>
      <w:tr w:rsidR="00370872" w14:paraId="45EC4FE5" w14:textId="77777777">
        <w:trPr>
          <w:cantSplit/>
        </w:trPr>
        <w:tc>
          <w:tcPr>
            <w:tcW w:w="5000" w:type="dxa"/>
            <w:tcMar>
              <w:top w:w="100" w:type="dxa"/>
              <w:left w:w="120" w:type="dxa"/>
              <w:bottom w:w="100" w:type="dxa"/>
              <w:right w:w="120" w:type="dxa"/>
            </w:tcMar>
            <w:vAlign w:val="center"/>
          </w:tcPr>
          <w:p w14:paraId="47AF578E" w14:textId="77777777" w:rsidR="00370872" w:rsidRPr="00482458" w:rsidRDefault="00E45CEE">
            <w:pPr>
              <w:spacing w:after="0"/>
              <w:rPr>
                <w:lang w:val="nl-BE"/>
              </w:rPr>
            </w:pPr>
            <w:r w:rsidRPr="00482458">
              <w:rPr>
                <w:lang w:val="nl-BE"/>
              </w:rPr>
              <w:t>Brigitta uitnodigen voor de toelichting over Spel zonder grenzen.</w:t>
            </w:r>
          </w:p>
        </w:tc>
        <w:tc>
          <w:tcPr>
            <w:tcW w:w="2600" w:type="dxa"/>
            <w:tcMar>
              <w:top w:w="100" w:type="dxa"/>
              <w:left w:w="120" w:type="dxa"/>
              <w:bottom w:w="100" w:type="dxa"/>
              <w:right w:w="120" w:type="dxa"/>
            </w:tcMar>
            <w:vAlign w:val="center"/>
          </w:tcPr>
          <w:p w14:paraId="2CBEBC20" w14:textId="633A1BEF" w:rsidR="00370872" w:rsidRDefault="00E45CEE">
            <w:pPr>
              <w:spacing w:after="0"/>
            </w:pPr>
            <w:r>
              <w:t>Lokaal bestuur</w:t>
            </w:r>
            <w:r w:rsidR="00E76670">
              <w:t>/Wijkraad Lindenbos</w:t>
            </w:r>
          </w:p>
        </w:tc>
        <w:tc>
          <w:tcPr>
            <w:tcW w:w="1760" w:type="dxa"/>
            <w:tcMar>
              <w:top w:w="100" w:type="dxa"/>
              <w:left w:w="120" w:type="dxa"/>
              <w:bottom w:w="100" w:type="dxa"/>
              <w:right w:w="120" w:type="dxa"/>
            </w:tcMar>
            <w:vAlign w:val="center"/>
          </w:tcPr>
          <w:p w14:paraId="2C43F3CA" w14:textId="77777777" w:rsidR="00370872" w:rsidRDefault="00E45CEE">
            <w:pPr>
              <w:spacing w:after="0"/>
            </w:pPr>
            <w:r>
              <w:t>Vergadering van 16 december 2026</w:t>
            </w:r>
          </w:p>
        </w:tc>
      </w:tr>
      <w:tr w:rsidR="00370872" w:rsidRPr="00D34EAA" w14:paraId="57D9FE45" w14:textId="77777777">
        <w:trPr>
          <w:cantSplit/>
        </w:trPr>
        <w:tc>
          <w:tcPr>
            <w:tcW w:w="5000" w:type="dxa"/>
            <w:tcMar>
              <w:top w:w="100" w:type="dxa"/>
              <w:left w:w="120" w:type="dxa"/>
              <w:bottom w:w="100" w:type="dxa"/>
              <w:right w:w="120" w:type="dxa"/>
            </w:tcMar>
            <w:vAlign w:val="center"/>
          </w:tcPr>
          <w:p w14:paraId="15C1D0EC" w14:textId="77777777" w:rsidR="00370872" w:rsidRPr="00482458" w:rsidRDefault="00E45CEE">
            <w:pPr>
              <w:spacing w:after="0"/>
              <w:rPr>
                <w:lang w:val="nl-BE"/>
              </w:rPr>
            </w:pPr>
            <w:r w:rsidRPr="00482458">
              <w:rPr>
                <w:lang w:val="nl-BE"/>
              </w:rPr>
              <w:t>Oproep voor een derde bestuurslid van Ten Dorpe publiceren via infoblad en Hoplr.</w:t>
            </w:r>
          </w:p>
        </w:tc>
        <w:tc>
          <w:tcPr>
            <w:tcW w:w="2600" w:type="dxa"/>
            <w:tcMar>
              <w:top w:w="100" w:type="dxa"/>
              <w:left w:w="120" w:type="dxa"/>
              <w:bottom w:w="100" w:type="dxa"/>
              <w:right w:w="120" w:type="dxa"/>
            </w:tcMar>
            <w:vAlign w:val="center"/>
          </w:tcPr>
          <w:p w14:paraId="4778A136" w14:textId="77777777" w:rsidR="00370872" w:rsidRDefault="00E45CEE">
            <w:pPr>
              <w:spacing w:after="0"/>
            </w:pPr>
            <w:r>
              <w:t>Lokaal bestuur</w:t>
            </w:r>
          </w:p>
        </w:tc>
        <w:tc>
          <w:tcPr>
            <w:tcW w:w="1760" w:type="dxa"/>
            <w:tcMar>
              <w:top w:w="100" w:type="dxa"/>
              <w:left w:w="120" w:type="dxa"/>
              <w:bottom w:w="100" w:type="dxa"/>
              <w:right w:w="120" w:type="dxa"/>
            </w:tcMar>
            <w:vAlign w:val="center"/>
          </w:tcPr>
          <w:p w14:paraId="79CD6649" w14:textId="77777777" w:rsidR="00370872" w:rsidRPr="00482458" w:rsidRDefault="00E45CEE">
            <w:pPr>
              <w:spacing w:after="0"/>
              <w:rPr>
                <w:lang w:val="nl-BE"/>
              </w:rPr>
            </w:pPr>
            <w:r w:rsidRPr="00482458">
              <w:rPr>
                <w:lang w:val="nl-BE"/>
              </w:rPr>
              <w:t>Vóór de algemene vergadering in mei of juni 2027</w:t>
            </w:r>
          </w:p>
        </w:tc>
      </w:tr>
      <w:tr w:rsidR="00370872" w14:paraId="75F0F6B8" w14:textId="77777777">
        <w:trPr>
          <w:cantSplit/>
        </w:trPr>
        <w:tc>
          <w:tcPr>
            <w:tcW w:w="5000" w:type="dxa"/>
            <w:tcMar>
              <w:top w:w="100" w:type="dxa"/>
              <w:left w:w="120" w:type="dxa"/>
              <w:bottom w:w="100" w:type="dxa"/>
              <w:right w:w="120" w:type="dxa"/>
            </w:tcMar>
            <w:vAlign w:val="center"/>
          </w:tcPr>
          <w:p w14:paraId="60FC91BA" w14:textId="77777777" w:rsidR="00370872" w:rsidRPr="00482458" w:rsidRDefault="00E45CEE">
            <w:pPr>
              <w:spacing w:after="0"/>
              <w:rPr>
                <w:lang w:val="nl-BE"/>
              </w:rPr>
            </w:pPr>
            <w:r w:rsidRPr="00482458">
              <w:rPr>
                <w:lang w:val="nl-BE"/>
              </w:rPr>
              <w:t>Gele fietssuggestiestrook tot de Kleistraat laten uitvoeren binnen de goedgekeurde opdracht.</w:t>
            </w:r>
          </w:p>
        </w:tc>
        <w:tc>
          <w:tcPr>
            <w:tcW w:w="2600" w:type="dxa"/>
            <w:tcMar>
              <w:top w:w="100" w:type="dxa"/>
              <w:left w:w="120" w:type="dxa"/>
              <w:bottom w:w="100" w:type="dxa"/>
              <w:right w:w="120" w:type="dxa"/>
            </w:tcMar>
            <w:vAlign w:val="center"/>
          </w:tcPr>
          <w:p w14:paraId="546F85A7" w14:textId="77777777" w:rsidR="00370872" w:rsidRDefault="00E45CEE">
            <w:pPr>
              <w:spacing w:after="0"/>
            </w:pPr>
            <w:r>
              <w:t>Lokaal bestuur / aannemer</w:t>
            </w:r>
          </w:p>
        </w:tc>
        <w:tc>
          <w:tcPr>
            <w:tcW w:w="1760" w:type="dxa"/>
            <w:tcMar>
              <w:top w:w="100" w:type="dxa"/>
              <w:left w:w="120" w:type="dxa"/>
              <w:bottom w:w="100" w:type="dxa"/>
              <w:right w:w="120" w:type="dxa"/>
            </w:tcMar>
            <w:vAlign w:val="center"/>
          </w:tcPr>
          <w:p w14:paraId="556745E3" w14:textId="77777777" w:rsidR="00370872" w:rsidRDefault="00E45CEE">
            <w:pPr>
              <w:spacing w:after="0"/>
            </w:pPr>
            <w:r>
              <w:t>Tegen 16 december 2026</w:t>
            </w:r>
          </w:p>
        </w:tc>
      </w:tr>
      <w:tr w:rsidR="00370872" w14:paraId="3989C2CD" w14:textId="77777777">
        <w:trPr>
          <w:cantSplit/>
        </w:trPr>
        <w:tc>
          <w:tcPr>
            <w:tcW w:w="5000" w:type="dxa"/>
            <w:tcMar>
              <w:top w:w="100" w:type="dxa"/>
              <w:left w:w="120" w:type="dxa"/>
              <w:bottom w:w="100" w:type="dxa"/>
              <w:right w:w="120" w:type="dxa"/>
            </w:tcMar>
            <w:vAlign w:val="center"/>
          </w:tcPr>
          <w:p w14:paraId="3835E835" w14:textId="77777777" w:rsidR="00370872" w:rsidRPr="00482458" w:rsidRDefault="00E45CEE">
            <w:pPr>
              <w:spacing w:after="0"/>
              <w:rPr>
                <w:lang w:val="nl-BE"/>
              </w:rPr>
            </w:pPr>
            <w:r w:rsidRPr="00482458">
              <w:rPr>
                <w:lang w:val="nl-BE"/>
              </w:rPr>
              <w:lastRenderedPageBreak/>
              <w:t>Concrete omleidingsroute, parkeerbeperkingen en passeermogelijkheden afstemmen.</w:t>
            </w:r>
          </w:p>
        </w:tc>
        <w:tc>
          <w:tcPr>
            <w:tcW w:w="2600" w:type="dxa"/>
            <w:tcMar>
              <w:top w:w="100" w:type="dxa"/>
              <w:left w:w="120" w:type="dxa"/>
              <w:bottom w:w="100" w:type="dxa"/>
              <w:right w:w="120" w:type="dxa"/>
            </w:tcMar>
            <w:vAlign w:val="center"/>
          </w:tcPr>
          <w:p w14:paraId="0719FA5F" w14:textId="77777777" w:rsidR="00370872" w:rsidRDefault="00E45CEE">
            <w:pPr>
              <w:spacing w:after="0"/>
            </w:pPr>
            <w:r>
              <w:t>Lokaal bestuur en politie</w:t>
            </w:r>
          </w:p>
        </w:tc>
        <w:tc>
          <w:tcPr>
            <w:tcW w:w="1760" w:type="dxa"/>
            <w:tcMar>
              <w:top w:w="100" w:type="dxa"/>
              <w:left w:w="120" w:type="dxa"/>
              <w:bottom w:w="100" w:type="dxa"/>
              <w:right w:w="120" w:type="dxa"/>
            </w:tcMar>
            <w:vAlign w:val="center"/>
          </w:tcPr>
          <w:p w14:paraId="0AA6BC12" w14:textId="77777777" w:rsidR="00370872" w:rsidRDefault="00E45CEE">
            <w:pPr>
              <w:spacing w:after="0"/>
            </w:pPr>
            <w:r>
              <w:t>Vóór de relevante uitvoeringsfase</w:t>
            </w:r>
          </w:p>
        </w:tc>
      </w:tr>
      <w:tr w:rsidR="00370872" w14:paraId="6F9D927D" w14:textId="77777777">
        <w:trPr>
          <w:cantSplit/>
        </w:trPr>
        <w:tc>
          <w:tcPr>
            <w:tcW w:w="5000" w:type="dxa"/>
            <w:tcMar>
              <w:top w:w="100" w:type="dxa"/>
              <w:left w:w="120" w:type="dxa"/>
              <w:bottom w:w="100" w:type="dxa"/>
              <w:right w:w="120" w:type="dxa"/>
            </w:tcMar>
            <w:vAlign w:val="center"/>
          </w:tcPr>
          <w:p w14:paraId="7502F827" w14:textId="77777777" w:rsidR="00370872" w:rsidRPr="00482458" w:rsidRDefault="00E45CEE">
            <w:pPr>
              <w:spacing w:after="0"/>
              <w:rPr>
                <w:lang w:val="nl-BE"/>
              </w:rPr>
            </w:pPr>
            <w:r w:rsidRPr="00482458">
              <w:rPr>
                <w:lang w:val="nl-BE"/>
              </w:rPr>
              <w:t>Brandverzekering van de kleuterschool en afstand van verhaal voor de wijkraad nagaan en terugkoppelen.</w:t>
            </w:r>
          </w:p>
        </w:tc>
        <w:tc>
          <w:tcPr>
            <w:tcW w:w="2600" w:type="dxa"/>
            <w:tcMar>
              <w:top w:w="100" w:type="dxa"/>
              <w:left w:w="120" w:type="dxa"/>
              <w:bottom w:w="100" w:type="dxa"/>
              <w:right w:w="120" w:type="dxa"/>
            </w:tcMar>
            <w:vAlign w:val="center"/>
          </w:tcPr>
          <w:p w14:paraId="0DF6ED87" w14:textId="77777777" w:rsidR="00370872" w:rsidRDefault="00E45CEE">
            <w:pPr>
              <w:spacing w:after="0"/>
            </w:pPr>
            <w:r>
              <w:t>Lokaal bestuur</w:t>
            </w:r>
          </w:p>
        </w:tc>
        <w:tc>
          <w:tcPr>
            <w:tcW w:w="1760" w:type="dxa"/>
            <w:tcMar>
              <w:top w:w="100" w:type="dxa"/>
              <w:left w:w="120" w:type="dxa"/>
              <w:bottom w:w="100" w:type="dxa"/>
              <w:right w:w="120" w:type="dxa"/>
            </w:tcMar>
            <w:vAlign w:val="center"/>
          </w:tcPr>
          <w:p w14:paraId="5503032C" w14:textId="77777777" w:rsidR="00370872" w:rsidRDefault="00E45CEE">
            <w:pPr>
              <w:spacing w:after="0"/>
            </w:pPr>
            <w:r>
              <w:t>Timing niet vermeld</w:t>
            </w:r>
          </w:p>
        </w:tc>
      </w:tr>
    </w:tbl>
    <w:p w14:paraId="0B09A7A5" w14:textId="77777777" w:rsidR="00370872" w:rsidRDefault="00370872">
      <w:pPr>
        <w:spacing w:after="20"/>
      </w:pPr>
    </w:p>
    <w:p w14:paraId="0C711D84" w14:textId="77777777" w:rsidR="00370872" w:rsidRDefault="00E45CEE">
      <w:pPr>
        <w:pStyle w:val="Kop2"/>
      </w:pPr>
      <w:r>
        <w:t>Contactpersoon</w:t>
      </w:r>
    </w:p>
    <w:p w14:paraId="6A8609BF" w14:textId="77777777" w:rsidR="00370872" w:rsidRDefault="00E45CEE">
      <w:r>
        <w:rPr>
          <w:b/>
          <w:color w:val="404040"/>
        </w:rPr>
        <w:t xml:space="preserve">Naam: </w:t>
      </w:r>
      <w:r>
        <w:t>Ilse Van Gucht</w:t>
      </w:r>
    </w:p>
    <w:p w14:paraId="3330D874" w14:textId="77777777" w:rsidR="00370872" w:rsidRDefault="00E45CEE">
      <w:r>
        <w:rPr>
          <w:b/>
          <w:color w:val="404040"/>
        </w:rPr>
        <w:t xml:space="preserve">Functie: </w:t>
      </w:r>
      <w:r>
        <w:t>secretaris wijkraadvoorzittersvergadering</w:t>
      </w:r>
    </w:p>
    <w:p w14:paraId="73EC9B7A" w14:textId="77777777" w:rsidR="00370872" w:rsidRDefault="00E45CEE">
      <w:r>
        <w:rPr>
          <w:b/>
          <w:color w:val="404040"/>
        </w:rPr>
        <w:t xml:space="preserve">E-mail: </w:t>
      </w:r>
      <w:r>
        <w:t>ilse.van.gucht@aartselaar.be</w:t>
      </w:r>
    </w:p>
    <w:sectPr w:rsidR="00370872" w:rsidSect="00034616">
      <w:footerReference w:type="default" r:id="rId12"/>
      <w:pgSz w:w="11906" w:h="16838"/>
      <w:pgMar w:top="1020" w:right="1247" w:bottom="1020" w:left="1247" w:header="567" w:footer="51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131BF" w14:textId="77777777" w:rsidR="00704AFD" w:rsidRDefault="00704AFD">
      <w:pPr>
        <w:spacing w:after="0" w:line="240" w:lineRule="auto"/>
      </w:pPr>
      <w:r>
        <w:separator/>
      </w:r>
    </w:p>
  </w:endnote>
  <w:endnote w:type="continuationSeparator" w:id="0">
    <w:p w14:paraId="572362A9" w14:textId="77777777" w:rsidR="00704AFD" w:rsidRDefault="00704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60" w:type="dxa"/>
      <w:jc w:val="center"/>
      <w:tblBorders>
        <w:top w:val="nil"/>
        <w:left w:val="nil"/>
        <w:bottom w:val="nil"/>
        <w:right w:val="nil"/>
        <w:insideH w:val="nil"/>
        <w:insideV w:val="nil"/>
      </w:tblBorders>
      <w:tblLayout w:type="fixed"/>
      <w:tblLook w:val="04A0" w:firstRow="1" w:lastRow="0" w:firstColumn="1" w:lastColumn="0" w:noHBand="0" w:noVBand="1"/>
    </w:tblPr>
    <w:tblGrid>
      <w:gridCol w:w="2100"/>
      <w:gridCol w:w="5160"/>
      <w:gridCol w:w="2100"/>
    </w:tblGrid>
    <w:tr w:rsidR="00370872" w14:paraId="521F8130" w14:textId="77777777">
      <w:trPr>
        <w:tblHeader/>
        <w:jc w:val="center"/>
      </w:trPr>
      <w:tc>
        <w:tcPr>
          <w:tcW w:w="2100" w:type="dxa"/>
          <w:tcMar>
            <w:top w:w="0" w:type="dxa"/>
            <w:left w:w="40" w:type="dxa"/>
            <w:bottom w:w="0" w:type="dxa"/>
            <w:right w:w="40" w:type="dxa"/>
          </w:tcMar>
        </w:tcPr>
        <w:p w14:paraId="04C951D8" w14:textId="77777777" w:rsidR="00370872" w:rsidRDefault="00370872"/>
      </w:tc>
      <w:tc>
        <w:tcPr>
          <w:tcW w:w="5160" w:type="dxa"/>
          <w:tcMar>
            <w:top w:w="0" w:type="dxa"/>
            <w:left w:w="40" w:type="dxa"/>
            <w:bottom w:w="0" w:type="dxa"/>
            <w:right w:w="40" w:type="dxa"/>
          </w:tcMar>
        </w:tcPr>
        <w:p w14:paraId="3A556FA9" w14:textId="77777777" w:rsidR="00370872" w:rsidRPr="00482458" w:rsidRDefault="00E45CEE">
          <w:pPr>
            <w:spacing w:after="0"/>
            <w:jc w:val="center"/>
            <w:rPr>
              <w:lang w:val="nl-BE"/>
            </w:rPr>
          </w:pPr>
          <w:r w:rsidRPr="00482458">
            <w:rPr>
              <w:color w:val="404040"/>
              <w:sz w:val="18"/>
              <w:lang w:val="nl-BE"/>
            </w:rPr>
            <w:t>Lokaal bestuur Aartselaar - werkgroep wijkraadvoorzittersvergadering</w:t>
          </w:r>
        </w:p>
      </w:tc>
      <w:tc>
        <w:tcPr>
          <w:tcW w:w="2100" w:type="dxa"/>
          <w:tcMar>
            <w:top w:w="0" w:type="dxa"/>
            <w:left w:w="40" w:type="dxa"/>
            <w:bottom w:w="0" w:type="dxa"/>
            <w:right w:w="40" w:type="dxa"/>
          </w:tcMar>
        </w:tcPr>
        <w:p w14:paraId="7AA975F7" w14:textId="77777777" w:rsidR="00370872" w:rsidRDefault="00E45CEE">
          <w:pPr>
            <w:spacing w:after="0"/>
            <w:jc w:val="right"/>
          </w:pPr>
          <w:r>
            <w:rPr>
              <w:color w:val="404040"/>
              <w:sz w:val="18"/>
            </w:rPr>
            <w:fldChar w:fldCharType="begin"/>
          </w:r>
          <w:r>
            <w:rPr>
              <w:color w:val="404040"/>
              <w:sz w:val="18"/>
            </w:rPr>
            <w:instrText xml:space="preserve"> PAGE </w:instrText>
          </w:r>
          <w:r>
            <w:rPr>
              <w:color w:val="404040"/>
              <w:sz w:val="18"/>
            </w:rPr>
            <w:fldChar w:fldCharType="separate"/>
          </w:r>
          <w:r w:rsidR="00482458">
            <w:rPr>
              <w:noProof/>
              <w:color w:val="404040"/>
              <w:sz w:val="18"/>
            </w:rPr>
            <w:t>1</w:t>
          </w:r>
          <w:r>
            <w:rPr>
              <w:color w:val="404040"/>
              <w:sz w:val="18"/>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A5F0B" w14:textId="77777777" w:rsidR="00704AFD" w:rsidRDefault="00704AFD">
      <w:pPr>
        <w:spacing w:after="0" w:line="240" w:lineRule="auto"/>
      </w:pPr>
      <w:r>
        <w:separator/>
      </w:r>
    </w:p>
  </w:footnote>
  <w:footnote w:type="continuationSeparator" w:id="0">
    <w:p w14:paraId="0D938786" w14:textId="77777777" w:rsidR="00704AFD" w:rsidRDefault="00704A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jstnummering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jstnummering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jstopsomtek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jstopsomtek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jstnummering"/>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jstopsomteken"/>
      <w:lvlText w:val=""/>
      <w:lvlJc w:val="left"/>
      <w:pPr>
        <w:tabs>
          <w:tab w:val="num" w:pos="360"/>
        </w:tabs>
        <w:ind w:left="360" w:hanging="360"/>
      </w:pPr>
      <w:rPr>
        <w:rFonts w:ascii="Symbol" w:hAnsi="Symbol" w:hint="default"/>
      </w:rPr>
    </w:lvl>
  </w:abstractNum>
  <w:num w:numId="1" w16cid:durableId="1694266269">
    <w:abstractNumId w:val="8"/>
  </w:num>
  <w:num w:numId="2" w16cid:durableId="960649760">
    <w:abstractNumId w:val="6"/>
  </w:num>
  <w:num w:numId="3" w16cid:durableId="1286961110">
    <w:abstractNumId w:val="5"/>
  </w:num>
  <w:num w:numId="4" w16cid:durableId="17850585">
    <w:abstractNumId w:val="4"/>
  </w:num>
  <w:num w:numId="5" w16cid:durableId="1926186737">
    <w:abstractNumId w:val="7"/>
  </w:num>
  <w:num w:numId="6" w16cid:durableId="2144813537">
    <w:abstractNumId w:val="3"/>
  </w:num>
  <w:num w:numId="7" w16cid:durableId="945968479">
    <w:abstractNumId w:val="2"/>
  </w:num>
  <w:num w:numId="8" w16cid:durableId="365376553">
    <w:abstractNumId w:val="1"/>
  </w:num>
  <w:num w:numId="9" w16cid:durableId="1916087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3CDD"/>
    <w:rsid w:val="00034616"/>
    <w:rsid w:val="0006063C"/>
    <w:rsid w:val="0015074B"/>
    <w:rsid w:val="0029639D"/>
    <w:rsid w:val="00326F90"/>
    <w:rsid w:val="00370872"/>
    <w:rsid w:val="00482458"/>
    <w:rsid w:val="0049329C"/>
    <w:rsid w:val="00704AFD"/>
    <w:rsid w:val="00814710"/>
    <w:rsid w:val="00AA1D8D"/>
    <w:rsid w:val="00AC34AD"/>
    <w:rsid w:val="00B47730"/>
    <w:rsid w:val="00B87617"/>
    <w:rsid w:val="00C475E3"/>
    <w:rsid w:val="00CB0664"/>
    <w:rsid w:val="00D34EAA"/>
    <w:rsid w:val="00E45CEE"/>
    <w:rsid w:val="00E72C9A"/>
    <w:rsid w:val="00E76670"/>
    <w:rsid w:val="00E91ED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CE3E93"/>
  <w14:defaultImageDpi w14:val="300"/>
  <w15:docId w15:val="{B2121CC9-400A-41A0-85E3-CF1CD22AB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C693F"/>
    <w:pPr>
      <w:spacing w:after="120" w:line="264" w:lineRule="auto"/>
    </w:pPr>
    <w:rPr>
      <w:rFonts w:ascii="Calibri" w:hAnsi="Calibri"/>
      <w:color w:val="1A1A1A"/>
    </w:rPr>
  </w:style>
  <w:style w:type="paragraph" w:styleId="Kop1">
    <w:name w:val="heading 1"/>
    <w:basedOn w:val="Standaard"/>
    <w:next w:val="Standaard"/>
    <w:link w:val="Kop1Char"/>
    <w:uiPriority w:val="9"/>
    <w:qFormat/>
    <w:rsid w:val="00FC693F"/>
    <w:pPr>
      <w:keepNext/>
      <w:keepLines/>
      <w:spacing w:before="280" w:after="140"/>
      <w:outlineLvl w:val="0"/>
    </w:pPr>
    <w:rPr>
      <w:rFonts w:asciiTheme="majorHAnsi" w:eastAsiaTheme="majorEastAsia" w:hAnsiTheme="majorHAnsi" w:cstheme="majorBidi"/>
      <w:b/>
      <w:bCs/>
      <w:color w:val="000000"/>
      <w:sz w:val="32"/>
      <w:szCs w:val="28"/>
      <w:u w:val="single"/>
    </w:rPr>
  </w:style>
  <w:style w:type="paragraph" w:styleId="Kop2">
    <w:name w:val="heading 2"/>
    <w:basedOn w:val="Standaard"/>
    <w:next w:val="Standaard"/>
    <w:link w:val="Kop2Char"/>
    <w:uiPriority w:val="9"/>
    <w:unhideWhenUsed/>
    <w:qFormat/>
    <w:rsid w:val="00FC693F"/>
    <w:pPr>
      <w:keepNext/>
      <w:keepLines/>
      <w:spacing w:before="220" w:after="100"/>
      <w:outlineLvl w:val="1"/>
    </w:pPr>
    <w:rPr>
      <w:rFonts w:asciiTheme="majorHAnsi" w:eastAsiaTheme="majorEastAsia" w:hAnsiTheme="majorHAnsi" w:cstheme="majorBidi"/>
      <w:b/>
      <w:bCs/>
      <w:color w:val="008CC8"/>
      <w:sz w:val="26"/>
      <w:szCs w:val="26"/>
    </w:rPr>
  </w:style>
  <w:style w:type="paragraph" w:styleId="Kop3">
    <w:name w:val="heading 3"/>
    <w:basedOn w:val="Standaard"/>
    <w:next w:val="Standaard"/>
    <w:link w:val="Kop3Char"/>
    <w:uiPriority w:val="9"/>
    <w:unhideWhenUsed/>
    <w:qFormat/>
    <w:rsid w:val="00FC693F"/>
    <w:pPr>
      <w:keepNext/>
      <w:keepLines/>
      <w:spacing w:before="160" w:after="80"/>
      <w:outlineLvl w:val="2"/>
    </w:pPr>
    <w:rPr>
      <w:rFonts w:asciiTheme="majorHAnsi" w:eastAsiaTheme="majorEastAsia" w:hAnsiTheme="majorHAnsi" w:cstheme="majorBidi"/>
      <w:b/>
      <w:bCs/>
      <w:color w:val="008CC8"/>
      <w:sz w:val="24"/>
    </w:rPr>
  </w:style>
  <w:style w:type="paragraph" w:styleId="Kop4">
    <w:name w:val="heading 4"/>
    <w:basedOn w:val="Standaard"/>
    <w:next w:val="Standaard"/>
    <w:link w:val="Kop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Kop9">
    <w:name w:val="heading 9"/>
    <w:basedOn w:val="Standaard"/>
    <w:next w:val="Standaard"/>
    <w:link w:val="Kop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E618BF"/>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E618BF"/>
  </w:style>
  <w:style w:type="paragraph" w:styleId="Voettekst">
    <w:name w:val="footer"/>
    <w:basedOn w:val="Standaard"/>
    <w:link w:val="VoettekstChar"/>
    <w:uiPriority w:val="99"/>
    <w:unhideWhenUsed/>
    <w:rsid w:val="00E618BF"/>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E618BF"/>
  </w:style>
  <w:style w:type="paragraph" w:styleId="Geenafstand">
    <w:name w:val="No Spacing"/>
    <w:uiPriority w:val="1"/>
    <w:qFormat/>
    <w:rsid w:val="00FC693F"/>
    <w:pPr>
      <w:spacing w:after="0" w:line="240" w:lineRule="auto"/>
    </w:pPr>
  </w:style>
  <w:style w:type="character" w:customStyle="1" w:styleId="Kop1Char">
    <w:name w:val="Kop 1 Char"/>
    <w:basedOn w:val="Standaardalinea-lettertype"/>
    <w:link w:val="Kop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FC693F"/>
    <w:rPr>
      <w:rFonts w:asciiTheme="majorHAnsi" w:eastAsiaTheme="majorEastAsia" w:hAnsiTheme="majorHAnsi" w:cstheme="majorBidi"/>
      <w:b/>
      <w:bCs/>
      <w:color w:val="4F81BD" w:themeColor="accent1"/>
      <w:sz w:val="26"/>
      <w:szCs w:val="26"/>
    </w:rPr>
  </w:style>
  <w:style w:type="character" w:customStyle="1" w:styleId="Kop3Char">
    <w:name w:val="Kop 3 Char"/>
    <w:basedOn w:val="Standaardalinea-lettertype"/>
    <w:link w:val="Kop3"/>
    <w:uiPriority w:val="9"/>
    <w:rsid w:val="00FC693F"/>
    <w:rPr>
      <w:rFonts w:asciiTheme="majorHAnsi" w:eastAsiaTheme="majorEastAsia" w:hAnsiTheme="majorHAnsi" w:cstheme="majorBidi"/>
      <w:b/>
      <w:bCs/>
      <w:color w:val="4F81BD" w:themeColor="accent1"/>
    </w:rPr>
  </w:style>
  <w:style w:type="paragraph" w:styleId="Titel">
    <w:name w:val="Title"/>
    <w:basedOn w:val="Standaard"/>
    <w:next w:val="Standaard"/>
    <w:link w:val="Tite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Ondertitel">
    <w:name w:val="Subtitle"/>
    <w:basedOn w:val="Standaard"/>
    <w:next w:val="Standaard"/>
    <w:link w:val="Ondertitel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OndertitelChar">
    <w:name w:val="Ondertitel Char"/>
    <w:basedOn w:val="Standaardalinea-lettertype"/>
    <w:link w:val="Ondertitel"/>
    <w:uiPriority w:val="11"/>
    <w:rsid w:val="00FC693F"/>
    <w:rPr>
      <w:rFonts w:asciiTheme="majorHAnsi" w:eastAsiaTheme="majorEastAsia" w:hAnsiTheme="majorHAnsi" w:cstheme="majorBidi"/>
      <w:i/>
      <w:iCs/>
      <w:color w:val="4F81BD" w:themeColor="accent1"/>
      <w:spacing w:val="15"/>
      <w:sz w:val="24"/>
      <w:szCs w:val="24"/>
    </w:rPr>
  </w:style>
  <w:style w:type="paragraph" w:styleId="Lijstalinea">
    <w:name w:val="List Paragraph"/>
    <w:basedOn w:val="Standaard"/>
    <w:uiPriority w:val="34"/>
    <w:qFormat/>
    <w:rsid w:val="00FC693F"/>
    <w:pPr>
      <w:ind w:left="720"/>
      <w:contextualSpacing/>
    </w:pPr>
  </w:style>
  <w:style w:type="paragraph" w:styleId="Plattetekst">
    <w:name w:val="Body Text"/>
    <w:basedOn w:val="Standaard"/>
    <w:link w:val="PlattetekstChar"/>
    <w:uiPriority w:val="99"/>
    <w:unhideWhenUsed/>
    <w:rsid w:val="00AA1D8D"/>
  </w:style>
  <w:style w:type="character" w:customStyle="1" w:styleId="PlattetekstChar">
    <w:name w:val="Platte tekst Char"/>
    <w:basedOn w:val="Standaardalinea-lettertype"/>
    <w:link w:val="Plattetekst"/>
    <w:uiPriority w:val="99"/>
    <w:rsid w:val="00AA1D8D"/>
  </w:style>
  <w:style w:type="paragraph" w:styleId="Plattetekst2">
    <w:name w:val="Body Text 2"/>
    <w:basedOn w:val="Standaard"/>
    <w:link w:val="Plattetekst2Char"/>
    <w:uiPriority w:val="99"/>
    <w:unhideWhenUsed/>
    <w:rsid w:val="00AA1D8D"/>
    <w:pPr>
      <w:spacing w:line="480" w:lineRule="auto"/>
    </w:pPr>
  </w:style>
  <w:style w:type="character" w:customStyle="1" w:styleId="Plattetekst2Char">
    <w:name w:val="Platte tekst 2 Char"/>
    <w:basedOn w:val="Standaardalinea-lettertype"/>
    <w:link w:val="Plattetekst2"/>
    <w:uiPriority w:val="99"/>
    <w:rsid w:val="00AA1D8D"/>
  </w:style>
  <w:style w:type="paragraph" w:styleId="Plattetekst3">
    <w:name w:val="Body Text 3"/>
    <w:basedOn w:val="Standaard"/>
    <w:link w:val="Plattetekst3Char"/>
    <w:uiPriority w:val="99"/>
    <w:unhideWhenUsed/>
    <w:rsid w:val="00AA1D8D"/>
    <w:rPr>
      <w:sz w:val="16"/>
      <w:szCs w:val="16"/>
    </w:rPr>
  </w:style>
  <w:style w:type="character" w:customStyle="1" w:styleId="Plattetekst3Char">
    <w:name w:val="Platte tekst 3 Char"/>
    <w:basedOn w:val="Standaardalinea-lettertype"/>
    <w:link w:val="Plattetekst3"/>
    <w:uiPriority w:val="99"/>
    <w:rsid w:val="00AA1D8D"/>
    <w:rPr>
      <w:sz w:val="16"/>
      <w:szCs w:val="16"/>
    </w:rPr>
  </w:style>
  <w:style w:type="paragraph" w:styleId="Lijst">
    <w:name w:val="List"/>
    <w:basedOn w:val="Standaard"/>
    <w:uiPriority w:val="99"/>
    <w:unhideWhenUsed/>
    <w:rsid w:val="00AA1D8D"/>
    <w:pPr>
      <w:ind w:left="360" w:hanging="360"/>
      <w:contextualSpacing/>
    </w:pPr>
  </w:style>
  <w:style w:type="paragraph" w:styleId="Lijst2">
    <w:name w:val="List 2"/>
    <w:basedOn w:val="Standaard"/>
    <w:uiPriority w:val="99"/>
    <w:unhideWhenUsed/>
    <w:rsid w:val="00326F90"/>
    <w:pPr>
      <w:ind w:left="720" w:hanging="360"/>
      <w:contextualSpacing/>
    </w:pPr>
  </w:style>
  <w:style w:type="paragraph" w:styleId="Lijst3">
    <w:name w:val="List 3"/>
    <w:basedOn w:val="Standaard"/>
    <w:uiPriority w:val="99"/>
    <w:unhideWhenUsed/>
    <w:rsid w:val="00326F90"/>
    <w:pPr>
      <w:ind w:left="1080" w:hanging="360"/>
      <w:contextualSpacing/>
    </w:pPr>
  </w:style>
  <w:style w:type="paragraph" w:styleId="Lijstopsomteken">
    <w:name w:val="List Bullet"/>
    <w:basedOn w:val="Standaard"/>
    <w:uiPriority w:val="99"/>
    <w:unhideWhenUsed/>
    <w:rsid w:val="00326F90"/>
    <w:pPr>
      <w:numPr>
        <w:numId w:val="1"/>
      </w:numPr>
      <w:spacing w:after="80"/>
      <w:ind w:left="454" w:hanging="198"/>
      <w:contextualSpacing/>
    </w:pPr>
  </w:style>
  <w:style w:type="paragraph" w:styleId="Lijstopsomteken2">
    <w:name w:val="List Bullet 2"/>
    <w:basedOn w:val="Standaard"/>
    <w:uiPriority w:val="99"/>
    <w:unhideWhenUsed/>
    <w:rsid w:val="00326F90"/>
    <w:pPr>
      <w:numPr>
        <w:numId w:val="2"/>
      </w:numPr>
      <w:contextualSpacing/>
    </w:pPr>
  </w:style>
  <w:style w:type="paragraph" w:styleId="Lijstopsomteken3">
    <w:name w:val="List Bullet 3"/>
    <w:basedOn w:val="Standaard"/>
    <w:uiPriority w:val="99"/>
    <w:unhideWhenUsed/>
    <w:rsid w:val="00326F90"/>
    <w:pPr>
      <w:numPr>
        <w:numId w:val="3"/>
      </w:numPr>
      <w:contextualSpacing/>
    </w:pPr>
  </w:style>
  <w:style w:type="paragraph" w:styleId="Lijstnummering">
    <w:name w:val="List Number"/>
    <w:basedOn w:val="Standaard"/>
    <w:uiPriority w:val="99"/>
    <w:unhideWhenUsed/>
    <w:rsid w:val="00326F90"/>
    <w:pPr>
      <w:numPr>
        <w:numId w:val="5"/>
      </w:numPr>
      <w:spacing w:after="80"/>
      <w:ind w:left="454" w:hanging="198"/>
      <w:contextualSpacing/>
    </w:pPr>
  </w:style>
  <w:style w:type="paragraph" w:styleId="Lijstnummering2">
    <w:name w:val="List Number 2"/>
    <w:basedOn w:val="Standaard"/>
    <w:uiPriority w:val="99"/>
    <w:unhideWhenUsed/>
    <w:rsid w:val="0029639D"/>
    <w:pPr>
      <w:numPr>
        <w:numId w:val="6"/>
      </w:numPr>
      <w:contextualSpacing/>
    </w:pPr>
  </w:style>
  <w:style w:type="paragraph" w:styleId="Lijstnummering3">
    <w:name w:val="List Number 3"/>
    <w:basedOn w:val="Standaard"/>
    <w:uiPriority w:val="99"/>
    <w:unhideWhenUsed/>
    <w:rsid w:val="0029639D"/>
    <w:pPr>
      <w:numPr>
        <w:numId w:val="7"/>
      </w:numPr>
      <w:contextualSpacing/>
    </w:pPr>
  </w:style>
  <w:style w:type="paragraph" w:styleId="Lijstvoortzetting">
    <w:name w:val="List Continue"/>
    <w:basedOn w:val="Standaard"/>
    <w:uiPriority w:val="99"/>
    <w:unhideWhenUsed/>
    <w:rsid w:val="0029639D"/>
    <w:pPr>
      <w:ind w:left="360"/>
      <w:contextualSpacing/>
    </w:pPr>
  </w:style>
  <w:style w:type="paragraph" w:styleId="Lijstvoortzetting2">
    <w:name w:val="List Continue 2"/>
    <w:basedOn w:val="Standaard"/>
    <w:uiPriority w:val="99"/>
    <w:unhideWhenUsed/>
    <w:rsid w:val="0029639D"/>
    <w:pPr>
      <w:ind w:left="720"/>
      <w:contextualSpacing/>
    </w:pPr>
  </w:style>
  <w:style w:type="paragraph" w:styleId="Lijstvoortzetting3">
    <w:name w:val="List Continue 3"/>
    <w:basedOn w:val="Standaard"/>
    <w:uiPriority w:val="99"/>
    <w:unhideWhenUsed/>
    <w:rsid w:val="0029639D"/>
    <w:pPr>
      <w:ind w:left="1080"/>
      <w:contextualSpacing/>
    </w:pPr>
  </w:style>
  <w:style w:type="paragraph" w:styleId="Macrotekst">
    <w:name w:val="macro"/>
    <w:link w:val="Macroteks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kstChar">
    <w:name w:val="Macrotekst Char"/>
    <w:basedOn w:val="Standaardalinea-lettertype"/>
    <w:link w:val="Macrotekst"/>
    <w:uiPriority w:val="99"/>
    <w:rsid w:val="0029639D"/>
    <w:rPr>
      <w:rFonts w:ascii="Courier" w:hAnsi="Courier"/>
      <w:sz w:val="20"/>
      <w:szCs w:val="20"/>
    </w:rPr>
  </w:style>
  <w:style w:type="paragraph" w:styleId="Citaat">
    <w:name w:val="Quote"/>
    <w:basedOn w:val="Standaard"/>
    <w:next w:val="Standaard"/>
    <w:link w:val="CitaatChar"/>
    <w:uiPriority w:val="29"/>
    <w:qFormat/>
    <w:rsid w:val="00FC693F"/>
    <w:rPr>
      <w:i/>
      <w:iCs/>
      <w:color w:val="000000" w:themeColor="text1"/>
    </w:rPr>
  </w:style>
  <w:style w:type="character" w:customStyle="1" w:styleId="CitaatChar">
    <w:name w:val="Citaat Char"/>
    <w:basedOn w:val="Standaardalinea-lettertype"/>
    <w:link w:val="Citaat"/>
    <w:uiPriority w:val="29"/>
    <w:rsid w:val="00FC693F"/>
    <w:rPr>
      <w:i/>
      <w:iCs/>
      <w:color w:val="000000" w:themeColor="text1"/>
    </w:rPr>
  </w:style>
  <w:style w:type="character" w:customStyle="1" w:styleId="Kop4Char">
    <w:name w:val="Kop 4 Char"/>
    <w:basedOn w:val="Standaardalinea-lettertype"/>
    <w:link w:val="Kop4"/>
    <w:uiPriority w:val="9"/>
    <w:semiHidden/>
    <w:rsid w:val="00FC693F"/>
    <w:rPr>
      <w:rFonts w:asciiTheme="majorHAnsi" w:eastAsiaTheme="majorEastAsia" w:hAnsiTheme="majorHAnsi" w:cstheme="majorBidi"/>
      <w:b/>
      <w:bCs/>
      <w:i/>
      <w:iCs/>
      <w:color w:val="4F81BD" w:themeColor="accent1"/>
    </w:rPr>
  </w:style>
  <w:style w:type="character" w:customStyle="1" w:styleId="Kop5Char">
    <w:name w:val="Kop 5 Char"/>
    <w:basedOn w:val="Standaardalinea-lettertype"/>
    <w:link w:val="Kop5"/>
    <w:uiPriority w:val="9"/>
    <w:semiHidden/>
    <w:rsid w:val="00FC693F"/>
    <w:rPr>
      <w:rFonts w:asciiTheme="majorHAnsi" w:eastAsiaTheme="majorEastAsia" w:hAnsiTheme="majorHAnsi" w:cstheme="majorBidi"/>
      <w:color w:val="243F60" w:themeColor="accent1" w:themeShade="7F"/>
    </w:rPr>
  </w:style>
  <w:style w:type="character" w:customStyle="1" w:styleId="Kop6Char">
    <w:name w:val="Kop 6 Char"/>
    <w:basedOn w:val="Standaardalinea-lettertype"/>
    <w:link w:val="Kop6"/>
    <w:uiPriority w:val="9"/>
    <w:semiHidden/>
    <w:rsid w:val="00FC693F"/>
    <w:rPr>
      <w:rFonts w:asciiTheme="majorHAnsi" w:eastAsiaTheme="majorEastAsia" w:hAnsiTheme="majorHAnsi" w:cstheme="majorBidi"/>
      <w:i/>
      <w:iCs/>
      <w:color w:val="243F60" w:themeColor="accent1" w:themeShade="7F"/>
    </w:rPr>
  </w:style>
  <w:style w:type="character" w:customStyle="1" w:styleId="Kop7Char">
    <w:name w:val="Kop 7 Char"/>
    <w:basedOn w:val="Standaardalinea-lettertype"/>
    <w:link w:val="Kop7"/>
    <w:uiPriority w:val="9"/>
    <w:semiHidden/>
    <w:rsid w:val="00FC693F"/>
    <w:rPr>
      <w:rFonts w:asciiTheme="majorHAnsi" w:eastAsiaTheme="majorEastAsia" w:hAnsiTheme="majorHAnsi" w:cstheme="majorBidi"/>
      <w:i/>
      <w:iCs/>
      <w:color w:val="404040" w:themeColor="text1" w:themeTint="BF"/>
    </w:rPr>
  </w:style>
  <w:style w:type="character" w:customStyle="1" w:styleId="Kop8Char">
    <w:name w:val="Kop 8 Char"/>
    <w:basedOn w:val="Standaardalinea-lettertype"/>
    <w:link w:val="Kop8"/>
    <w:uiPriority w:val="9"/>
    <w:semiHidden/>
    <w:rsid w:val="00FC693F"/>
    <w:rPr>
      <w:rFonts w:asciiTheme="majorHAnsi" w:eastAsiaTheme="majorEastAsia" w:hAnsiTheme="majorHAnsi" w:cstheme="majorBidi"/>
      <w:color w:val="4F81BD" w:themeColor="accent1"/>
      <w:sz w:val="20"/>
      <w:szCs w:val="20"/>
    </w:rPr>
  </w:style>
  <w:style w:type="character" w:customStyle="1" w:styleId="Kop9Char">
    <w:name w:val="Kop 9 Char"/>
    <w:basedOn w:val="Standaardalinea-lettertype"/>
    <w:link w:val="Kop9"/>
    <w:uiPriority w:val="9"/>
    <w:semiHidden/>
    <w:rsid w:val="00FC693F"/>
    <w:rPr>
      <w:rFonts w:asciiTheme="majorHAnsi" w:eastAsiaTheme="majorEastAsia" w:hAnsiTheme="majorHAnsi" w:cstheme="majorBidi"/>
      <w:i/>
      <w:iCs/>
      <w:color w:val="404040" w:themeColor="text1" w:themeTint="BF"/>
      <w:sz w:val="20"/>
      <w:szCs w:val="20"/>
    </w:rPr>
  </w:style>
  <w:style w:type="paragraph" w:styleId="Bijschrift">
    <w:name w:val="caption"/>
    <w:basedOn w:val="Standaard"/>
    <w:next w:val="Standaard"/>
    <w:uiPriority w:val="35"/>
    <w:semiHidden/>
    <w:unhideWhenUsed/>
    <w:qFormat/>
    <w:rsid w:val="00FC693F"/>
    <w:pPr>
      <w:spacing w:line="240" w:lineRule="auto"/>
    </w:pPr>
    <w:rPr>
      <w:b/>
      <w:bCs/>
      <w:color w:val="4F81BD" w:themeColor="accent1"/>
      <w:sz w:val="18"/>
      <w:szCs w:val="18"/>
    </w:rPr>
  </w:style>
  <w:style w:type="character" w:styleId="Zwaar">
    <w:name w:val="Strong"/>
    <w:basedOn w:val="Standaardalinea-lettertype"/>
    <w:uiPriority w:val="22"/>
    <w:qFormat/>
    <w:rsid w:val="00FC693F"/>
    <w:rPr>
      <w:b/>
      <w:bCs/>
    </w:rPr>
  </w:style>
  <w:style w:type="character" w:styleId="Nadruk">
    <w:name w:val="Emphasis"/>
    <w:basedOn w:val="Standaardalinea-lettertype"/>
    <w:uiPriority w:val="20"/>
    <w:qFormat/>
    <w:rsid w:val="00FC693F"/>
    <w:rPr>
      <w:i/>
      <w:iCs/>
    </w:rPr>
  </w:style>
  <w:style w:type="paragraph" w:styleId="Duidelijkcitaat">
    <w:name w:val="Intense Quote"/>
    <w:basedOn w:val="Standaard"/>
    <w:next w:val="Standaard"/>
    <w:link w:val="Duidelijkcitaa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uidelijkcitaatChar">
    <w:name w:val="Duidelijk citaat Char"/>
    <w:basedOn w:val="Standaardalinea-lettertype"/>
    <w:link w:val="Duidelijkcitaat"/>
    <w:uiPriority w:val="30"/>
    <w:rsid w:val="00FC693F"/>
    <w:rPr>
      <w:b/>
      <w:bCs/>
      <w:i/>
      <w:iCs/>
      <w:color w:val="4F81BD" w:themeColor="accent1"/>
    </w:rPr>
  </w:style>
  <w:style w:type="character" w:styleId="Subtielebenadrukking">
    <w:name w:val="Subtle Emphasis"/>
    <w:basedOn w:val="Standaardalinea-lettertype"/>
    <w:uiPriority w:val="19"/>
    <w:qFormat/>
    <w:rsid w:val="00FC693F"/>
    <w:rPr>
      <w:i/>
      <w:iCs/>
      <w:color w:val="808080" w:themeColor="text1" w:themeTint="7F"/>
    </w:rPr>
  </w:style>
  <w:style w:type="character" w:styleId="Intensievebenadrukking">
    <w:name w:val="Intense Emphasis"/>
    <w:basedOn w:val="Standaardalinea-lettertype"/>
    <w:uiPriority w:val="21"/>
    <w:qFormat/>
    <w:rsid w:val="00FC693F"/>
    <w:rPr>
      <w:b/>
      <w:bCs/>
      <w:i/>
      <w:iCs/>
      <w:color w:val="4F81BD" w:themeColor="accent1"/>
    </w:rPr>
  </w:style>
  <w:style w:type="character" w:styleId="Subtieleverwijzing">
    <w:name w:val="Subtle Reference"/>
    <w:basedOn w:val="Standaardalinea-lettertype"/>
    <w:uiPriority w:val="31"/>
    <w:qFormat/>
    <w:rsid w:val="00FC693F"/>
    <w:rPr>
      <w:smallCaps/>
      <w:color w:val="C0504D" w:themeColor="accent2"/>
      <w:u w:val="single"/>
    </w:rPr>
  </w:style>
  <w:style w:type="character" w:styleId="Intensieveverwijzing">
    <w:name w:val="Intense Reference"/>
    <w:basedOn w:val="Standaardalinea-lettertype"/>
    <w:uiPriority w:val="32"/>
    <w:qFormat/>
    <w:rsid w:val="00FC693F"/>
    <w:rPr>
      <w:b/>
      <w:bCs/>
      <w:smallCaps/>
      <w:color w:val="C0504D" w:themeColor="accent2"/>
      <w:spacing w:val="5"/>
      <w:u w:val="single"/>
    </w:rPr>
  </w:style>
  <w:style w:type="character" w:styleId="Titelvanboek">
    <w:name w:val="Book Title"/>
    <w:basedOn w:val="Standaardalinea-lettertype"/>
    <w:uiPriority w:val="33"/>
    <w:qFormat/>
    <w:rsid w:val="00FC693F"/>
    <w:rPr>
      <w:b/>
      <w:bCs/>
      <w:smallCaps/>
      <w:spacing w:val="5"/>
    </w:rPr>
  </w:style>
  <w:style w:type="paragraph" w:styleId="Kopvaninhoudsopgave">
    <w:name w:val="TOC Heading"/>
    <w:basedOn w:val="Kop1"/>
    <w:next w:val="Standaard"/>
    <w:uiPriority w:val="39"/>
    <w:semiHidden/>
    <w:unhideWhenUsed/>
    <w:qFormat/>
    <w:rsid w:val="00FC693F"/>
    <w:pPr>
      <w:outlineLvl w:val="9"/>
    </w:pPr>
  </w:style>
  <w:style w:type="table" w:styleId="Tabelraster">
    <w:name w:val="Table Grid"/>
    <w:basedOn w:val="Standaardtabe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chtearcering">
    <w:name w:val="Light Shading"/>
    <w:basedOn w:val="Standaardtabe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chtearcering-accent1">
    <w:name w:val="Light Shading Accent 1"/>
    <w:basedOn w:val="Standaardtabe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chtearcering-accent2">
    <w:name w:val="Light Shading Accent 2"/>
    <w:basedOn w:val="Standaardtabe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chtearcering-accent3">
    <w:name w:val="Light Shading Accent 3"/>
    <w:basedOn w:val="Standaardtabe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chtearcering-accent4">
    <w:name w:val="Light Shading Accent 4"/>
    <w:basedOn w:val="Standaardtabe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chtearcering-accent5">
    <w:name w:val="Light Shading Accent 5"/>
    <w:basedOn w:val="Standaardtabe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chtearcering-accent6">
    <w:name w:val="Light Shading Accent 6"/>
    <w:basedOn w:val="Standaardtabe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chtelijst">
    <w:name w:val="Light List"/>
    <w:basedOn w:val="Standaardtabe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chtelijst-accent1">
    <w:name w:val="Light List Accent 1"/>
    <w:basedOn w:val="Standaardtabe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chtelijst-accent2">
    <w:name w:val="Light List Accent 2"/>
    <w:basedOn w:val="Standaardtabe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chtelijst-accent3">
    <w:name w:val="Light List Accent 3"/>
    <w:basedOn w:val="Standaardtabe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chtelijst-accent4">
    <w:name w:val="Light List Accent 4"/>
    <w:basedOn w:val="Standaardtabe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chtelijst-accent5">
    <w:name w:val="Light List Accent 5"/>
    <w:basedOn w:val="Standaardtabe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chtelijst-accent6">
    <w:name w:val="Light List Accent 6"/>
    <w:basedOn w:val="Standaardtabe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chtraster">
    <w:name w:val="Light Grid"/>
    <w:basedOn w:val="Standaardtabe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chtraster-accent1">
    <w:name w:val="Light Grid Accent 1"/>
    <w:basedOn w:val="Standaardtabe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chtraster-accent2">
    <w:name w:val="Light Grid Accent 2"/>
    <w:basedOn w:val="Standaardtabe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chtraster-accent3">
    <w:name w:val="Light Grid Accent 3"/>
    <w:basedOn w:val="Standaardtabe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chtraster-accent4">
    <w:name w:val="Light Grid Accent 4"/>
    <w:basedOn w:val="Standaardtabe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chtraster-accent5">
    <w:name w:val="Light Grid Accent 5"/>
    <w:basedOn w:val="Standaardtabe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chtraster-accent6">
    <w:name w:val="Light Grid Accent 6"/>
    <w:basedOn w:val="Standaardtabe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emiddeldearcering1">
    <w:name w:val="Medium Shading 1"/>
    <w:basedOn w:val="Standaardtabe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emiddeldearcering1-accent1">
    <w:name w:val="Medium Shading 1 Accent 1"/>
    <w:basedOn w:val="Standaardtabe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emiddeldearcering1-accent2">
    <w:name w:val="Medium Shading 1 Accent 2"/>
    <w:basedOn w:val="Standaardtabe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emiddeldearcering1-accent3">
    <w:name w:val="Medium Shading 1 Accent 3"/>
    <w:basedOn w:val="Standaardtabe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emiddeldearcering1-accent4">
    <w:name w:val="Medium Shading 1 Accent 4"/>
    <w:basedOn w:val="Standaardtabe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emiddeldearcering1-accent5">
    <w:name w:val="Medium Shading 1 Accent 5"/>
    <w:basedOn w:val="Standaardtabe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emiddeldearcering1-accent6">
    <w:name w:val="Medium Shading 1 Accent 6"/>
    <w:basedOn w:val="Standaardtabe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emiddeldearcering2">
    <w:name w:val="Medium Shading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1">
    <w:name w:val="Medium Shading 2 Accent 1"/>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2">
    <w:name w:val="Medium Shading 2 Accent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3">
    <w:name w:val="Medium Shading 2 Accent 3"/>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4">
    <w:name w:val="Medium Shading 2 Accent 4"/>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5">
    <w:name w:val="Medium Shading 2 Accent 5"/>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6">
    <w:name w:val="Medium Shading 2 Accent 6"/>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lijst1">
    <w:name w:val="Medium List 1"/>
    <w:basedOn w:val="Standaardtabe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emiddeldelijst1-accent1">
    <w:name w:val="Medium List 1 Accent 1"/>
    <w:basedOn w:val="Standaardtabe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emiddeldelijst1-accent2">
    <w:name w:val="Medium List 1 Accent 2"/>
    <w:basedOn w:val="Standaardtabe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emiddeldelijst1-accent3">
    <w:name w:val="Medium List 1 Accent 3"/>
    <w:basedOn w:val="Standaardtabe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emiddeldelijst1-accent4">
    <w:name w:val="Medium List 1 Accent 4"/>
    <w:basedOn w:val="Standaardtabe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emiddeldelijst1-accent5">
    <w:name w:val="Medium List 1 Accent 5"/>
    <w:basedOn w:val="Standaardtabe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emiddeldelijst1-accent6">
    <w:name w:val="Medium List 1 Accent 6"/>
    <w:basedOn w:val="Standaardtabe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emiddeldelijst2">
    <w:name w:val="Medium Lis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1">
    <w:name w:val="Medium List 2 Accent 1"/>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2">
    <w:name w:val="Medium List 2 Accen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3">
    <w:name w:val="Medium List 2 Accent 3"/>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4">
    <w:name w:val="Medium List 2 Accent 4"/>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5">
    <w:name w:val="Medium List 2 Accent 5"/>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6">
    <w:name w:val="Medium List 2 Accent 6"/>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raster1">
    <w:name w:val="Medium Grid 1"/>
    <w:basedOn w:val="Standaardtabe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emiddeldraster1-accent1">
    <w:name w:val="Medium Grid 1 Accent 1"/>
    <w:basedOn w:val="Standaardtabe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emiddeldraster1-accent2">
    <w:name w:val="Medium Grid 1 Accent 2"/>
    <w:basedOn w:val="Standaardtabe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emiddeldraster1-accent3">
    <w:name w:val="Medium Grid 1 Accent 3"/>
    <w:basedOn w:val="Standaardtabe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emiddeldraster1-accent4">
    <w:name w:val="Medium Grid 1 Accent 4"/>
    <w:basedOn w:val="Standaardtabe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emiddeldraster1-accent5">
    <w:name w:val="Medium Grid 1 Accent 5"/>
    <w:basedOn w:val="Standaardtabe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emiddeldraster1-accent6">
    <w:name w:val="Medium Grid 1 Accent 6"/>
    <w:basedOn w:val="Standaardtabe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emiddeldraster2">
    <w:name w:val="Medium Grid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emiddeldraster2-accent1">
    <w:name w:val="Medium Grid 2 Accent 1"/>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emiddeldraster2-accent2">
    <w:name w:val="Medium Grid 2 Accent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emiddeldraster2-accent3">
    <w:name w:val="Medium Grid 2 Accent 3"/>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emiddeldraster2-accent4">
    <w:name w:val="Medium Grid 2 Accent 4"/>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emiddeldraster2-accent5">
    <w:name w:val="Medium Grid 2 Accent 5"/>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emiddeldraster2-accent6">
    <w:name w:val="Medium Grid 2 Accent 6"/>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emiddeldraster3">
    <w:name w:val="Medium Grid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emiddeldraster3-accent1">
    <w:name w:val="Medium Grid 3 Accent 1"/>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emiddeldraster3-accent2">
    <w:name w:val="Medium Grid 3 Accent 2"/>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emiddeldraster3-accent3">
    <w:name w:val="Medium Grid 3 Accent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emiddeldraster3-accent4">
    <w:name w:val="Medium Grid 3 Accent 4"/>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emiddeldraster3-accent5">
    <w:name w:val="Medium Grid 3 Accent 5"/>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emiddeldraster3-accent6">
    <w:name w:val="Medium Grid 3 Accent 6"/>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onkerelijst">
    <w:name w:val="Dark List"/>
    <w:basedOn w:val="Standaardtabe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nkerelijst-accent1">
    <w:name w:val="Dark List Accent 1"/>
    <w:basedOn w:val="Standaardtabe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onkerelijst-accent2">
    <w:name w:val="Dark List Accent 2"/>
    <w:basedOn w:val="Standaardtabe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onkerelijst-accent3">
    <w:name w:val="Dark List Accent 3"/>
    <w:basedOn w:val="Standaardtabe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onkerelijst-accent4">
    <w:name w:val="Dark List Accent 4"/>
    <w:basedOn w:val="Standaardtabe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onkerelijst-accent5">
    <w:name w:val="Dark List Accent 5"/>
    <w:basedOn w:val="Standaardtabe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onkerelijst-accent6">
    <w:name w:val="Dark List Accent 6"/>
    <w:basedOn w:val="Standaardtabe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leurrijkearcering">
    <w:name w:val="Colorful Shading"/>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leurrijkearcering-accent1">
    <w:name w:val="Colorful Shading Accent 1"/>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leurrijkearcering-accent2">
    <w:name w:val="Colorful Shading Accent 2"/>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leurrijkearcering-accent3">
    <w:name w:val="Colorful Shading Accent 3"/>
    <w:basedOn w:val="Standaardtabe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leurrijkearcering-accent4">
    <w:name w:val="Colorful Shading Accent 4"/>
    <w:basedOn w:val="Standaardtabe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leurrijkearcering-accent5">
    <w:name w:val="Colorful Shading Accent 5"/>
    <w:basedOn w:val="Standaardtabe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leurrijkearcering-accent6">
    <w:name w:val="Colorful Shading Accent 6"/>
    <w:basedOn w:val="Standaardtabe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leurrijkelijst">
    <w:name w:val="Colorful List"/>
    <w:basedOn w:val="Standaardtabe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leurrijkelijst-accent1">
    <w:name w:val="Colorful List Accent 1"/>
    <w:basedOn w:val="Standaardtabe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leurrijkelijst-accent2">
    <w:name w:val="Colorful List Accent 2"/>
    <w:basedOn w:val="Standaardtabe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leurrijkelijst-accent3">
    <w:name w:val="Colorful List Accent 3"/>
    <w:basedOn w:val="Standaardtabe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leurrijkelijst-accent4">
    <w:name w:val="Colorful List Accent 4"/>
    <w:basedOn w:val="Standaardtabe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leurrijkelijst-accent5">
    <w:name w:val="Colorful List Accent 5"/>
    <w:basedOn w:val="Standaardtabe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leurrijkelijst-accent6">
    <w:name w:val="Colorful List Accent 6"/>
    <w:basedOn w:val="Standaardtabe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leurrijkraster">
    <w:name w:val="Colorful Grid"/>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leurrijkraster-accent1">
    <w:name w:val="Colorful Grid Accent 1"/>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leurrijkraster-accent2">
    <w:name w:val="Colorful Grid Accent 2"/>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leurrijkraster-accent3">
    <w:name w:val="Colorful Grid Accent 3"/>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leurrijkraster-accent4">
    <w:name w:val="Colorful Grid Accent 4"/>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leurrijkraster-accent5">
    <w:name w:val="Colorful Grid Accent 5"/>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leurrijkraster-accent6">
    <w:name w:val="Colorful Grid Accent 6"/>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Standaardalinea-lettertype"/>
    <w:uiPriority w:val="99"/>
    <w:unhideWhenUsed/>
    <w:rsid w:val="00013CDD"/>
    <w:rPr>
      <w:color w:val="0000FF" w:themeColor="hyperlink"/>
      <w:u w:val="single"/>
    </w:rPr>
  </w:style>
  <w:style w:type="character" w:styleId="Onopgelostemelding">
    <w:name w:val="Unresolved Mention"/>
    <w:basedOn w:val="Standaardalinea-lettertype"/>
    <w:uiPriority w:val="99"/>
    <w:semiHidden/>
    <w:unhideWhenUsed/>
    <w:rsid w:val="00013C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edereenleest.be/over-lezen/boekenruilkastjes" TargetMode="External"/><Relationship Id="rId5" Type="http://schemas.openxmlformats.org/officeDocument/2006/relationships/webSettings" Target="webSettings.xml"/><Relationship Id="rId10" Type="http://schemas.openxmlformats.org/officeDocument/2006/relationships/hyperlink" Target="https://dsi.omgeving.vlaanderen.be/fiche-detail/a83d7619-3abb-4d71-8807-425dd279458a" TargetMode="External"/><Relationship Id="rId4" Type="http://schemas.openxmlformats.org/officeDocument/2006/relationships/settings" Target="settings.xml"/><Relationship Id="rId9" Type="http://schemas.openxmlformats.org/officeDocument/2006/relationships/hyperlink" Target="https://mijnmooiestraat.b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4281</Words>
  <Characters>23550</Characters>
  <Application>Microsoft Office Word</Application>
  <DocSecurity>0</DocSecurity>
  <Lines>196</Lines>
  <Paragraphs>55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Verslag wijkraadvoorzittersvergadering 9 september 2026</vt:lpstr>
      <vt:lpstr/>
    </vt:vector>
  </TitlesOfParts>
  <Manager/>
  <Company/>
  <LinksUpToDate>false</LinksUpToDate>
  <CharactersWithSpaces>27776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Verslag wijkraadvoorzittersvergadering 9 september 2026</dc:title>
  <dc:subject>Formeel verslag van de wijkraadvoorzittersvergadering</dc:subject>
  <dc:creator>Lokaal bestuur Aartselaar</dc:creator>
  <cp:keywords>Aartselaar, wijkraden, verslag</cp:keywords>
  <dc:description/>
  <cp:lastModifiedBy>Ilse Van Gucht</cp:lastModifiedBy>
  <cp:revision>5</cp:revision>
  <cp:lastPrinted>2026-09-14T16:56:00Z</cp:lastPrinted>
  <dcterms:created xsi:type="dcterms:W3CDTF">2013-12-23T23:15:00Z</dcterms:created>
  <dcterms:modified xsi:type="dcterms:W3CDTF">2026-09-18T07:57:00Z</dcterms:modified>
  <cp:category/>
</cp:coreProperties>
</file>