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92F24" w14:textId="3EAD5A81" w:rsidR="00B37BE0" w:rsidRPr="005C3C9C" w:rsidRDefault="00412DBD" w:rsidP="005C3C9C">
      <w:pPr>
        <w:jc w:val="center"/>
        <w:rPr>
          <w:b/>
          <w:bCs/>
          <w:sz w:val="24"/>
          <w:szCs w:val="24"/>
          <w:lang w:val="nl-NL"/>
        </w:rPr>
      </w:pPr>
      <w:r>
        <w:rPr>
          <w:b/>
          <w:bCs/>
          <w:sz w:val="24"/>
          <w:szCs w:val="24"/>
          <w:lang w:val="nl-NL"/>
        </w:rPr>
        <w:t xml:space="preserve">Huishoudelijk reglement </w:t>
      </w:r>
      <w:r w:rsidR="00536067" w:rsidRPr="005C3C9C">
        <w:rPr>
          <w:b/>
          <w:bCs/>
          <w:sz w:val="24"/>
          <w:szCs w:val="24"/>
          <w:lang w:val="nl-NL"/>
        </w:rPr>
        <w:t>Interlokale Vereniging</w:t>
      </w:r>
      <w:r w:rsidR="005C3C9C" w:rsidRPr="005C3C9C">
        <w:rPr>
          <w:b/>
          <w:bCs/>
          <w:sz w:val="24"/>
          <w:szCs w:val="24"/>
          <w:lang w:val="nl-NL"/>
        </w:rPr>
        <w:t xml:space="preserve"> </w:t>
      </w:r>
      <w:r w:rsidR="008C7554">
        <w:rPr>
          <w:b/>
          <w:bCs/>
          <w:sz w:val="24"/>
          <w:szCs w:val="24"/>
          <w:lang w:val="nl-NL"/>
        </w:rPr>
        <w:t>Dok-3</w:t>
      </w:r>
    </w:p>
    <w:p w14:paraId="598FA27F" w14:textId="6F679E91" w:rsidR="00536067" w:rsidRPr="005C3C9C" w:rsidRDefault="005C3C9C">
      <w:pPr>
        <w:rPr>
          <w:b/>
          <w:bCs/>
          <w:sz w:val="24"/>
          <w:szCs w:val="24"/>
          <w:lang w:val="nl-NL"/>
        </w:rPr>
      </w:pPr>
      <w:r w:rsidRPr="005C3C9C">
        <w:rPr>
          <w:b/>
          <w:bCs/>
          <w:sz w:val="24"/>
          <w:szCs w:val="24"/>
          <w:lang w:val="nl-NL"/>
        </w:rPr>
        <w:tab/>
      </w:r>
      <w:r w:rsidRPr="005C3C9C">
        <w:rPr>
          <w:b/>
          <w:bCs/>
          <w:sz w:val="24"/>
          <w:szCs w:val="24"/>
          <w:lang w:val="nl-NL"/>
        </w:rPr>
        <w:tab/>
      </w:r>
      <w:r w:rsidRPr="005C3C9C">
        <w:rPr>
          <w:b/>
          <w:bCs/>
          <w:sz w:val="24"/>
          <w:szCs w:val="24"/>
          <w:lang w:val="nl-NL"/>
        </w:rPr>
        <w:tab/>
      </w:r>
      <w:r w:rsidRPr="005C3C9C">
        <w:rPr>
          <w:b/>
          <w:bCs/>
          <w:sz w:val="24"/>
          <w:szCs w:val="24"/>
          <w:lang w:val="nl-NL"/>
        </w:rPr>
        <w:tab/>
      </w:r>
      <w:r w:rsidRPr="005C3C9C">
        <w:rPr>
          <w:b/>
          <w:bCs/>
          <w:sz w:val="24"/>
          <w:szCs w:val="24"/>
          <w:lang w:val="nl-NL"/>
        </w:rPr>
        <w:tab/>
        <w:t>Afkorting (IV</w:t>
      </w:r>
      <w:r w:rsidR="008C7554">
        <w:rPr>
          <w:b/>
          <w:bCs/>
          <w:sz w:val="24"/>
          <w:szCs w:val="24"/>
          <w:lang w:val="nl-NL"/>
        </w:rPr>
        <w:t xml:space="preserve"> Dok-3</w:t>
      </w:r>
      <w:r w:rsidRPr="005C3C9C">
        <w:rPr>
          <w:b/>
          <w:bCs/>
          <w:sz w:val="24"/>
          <w:szCs w:val="24"/>
          <w:lang w:val="nl-NL"/>
        </w:rPr>
        <w:t>)</w:t>
      </w:r>
    </w:p>
    <w:p w14:paraId="280EBAAF" w14:textId="0857EF95" w:rsidR="00412DBD" w:rsidRDefault="007B5C22" w:rsidP="00412DBD">
      <w:pPr>
        <w:rPr>
          <w:lang w:val="nl-NL"/>
        </w:rPr>
      </w:pPr>
      <w:r>
        <w:rPr>
          <w:lang w:val="nl-NL"/>
        </w:rPr>
        <w:t xml:space="preserve">Dit huishoudelijk reglement definieert de wijze waarop het beheerscomité haar werkzaamheden organiseert. </w:t>
      </w:r>
    </w:p>
    <w:p w14:paraId="57A6765F" w14:textId="79632EDB" w:rsidR="00536067" w:rsidRPr="00412DBD" w:rsidRDefault="00412DBD">
      <w:pPr>
        <w:rPr>
          <w:b/>
          <w:bCs/>
          <w:lang w:val="nl-NL"/>
        </w:rPr>
      </w:pPr>
      <w:r w:rsidRPr="00412DBD">
        <w:rPr>
          <w:b/>
          <w:bCs/>
          <w:lang w:val="nl-NL"/>
        </w:rPr>
        <w:t>Samenstelling</w:t>
      </w:r>
    </w:p>
    <w:p w14:paraId="2C42409A" w14:textId="4228F9F0" w:rsidR="00536067" w:rsidRDefault="00536067">
      <w:pPr>
        <w:rPr>
          <w:lang w:val="nl-NL"/>
        </w:rPr>
      </w:pPr>
      <w:r>
        <w:rPr>
          <w:lang w:val="nl-NL"/>
        </w:rPr>
        <w:t>Artikel 1</w:t>
      </w:r>
      <w:r w:rsidR="00BC3585">
        <w:rPr>
          <w:lang w:val="nl-NL"/>
        </w:rPr>
        <w:br/>
      </w:r>
      <w:r w:rsidR="00412DBD">
        <w:rPr>
          <w:lang w:val="nl-NL"/>
        </w:rPr>
        <w:t xml:space="preserve">Het beheerscomité is samengesteld uit </w:t>
      </w:r>
      <w:r>
        <w:rPr>
          <w:lang w:val="nl-NL"/>
        </w:rPr>
        <w:t>één effectieve en één plaatsvervangende vertegenwoordiger per deelnemende gemeente, zijnde gemeenteraadslid of lid van het college van burgemeester en schepenen.</w:t>
      </w:r>
      <w:r w:rsidR="003F1CDC">
        <w:rPr>
          <w:lang w:val="nl-NL"/>
        </w:rPr>
        <w:t xml:space="preserve"> De effectieve vertegenwoordiger is bij voorkeur de schepen van sport van de desbetreffende gemeente.</w:t>
      </w:r>
    </w:p>
    <w:p w14:paraId="0BD59A71" w14:textId="19563420" w:rsidR="00C007FB" w:rsidRDefault="007334C4">
      <w:pPr>
        <w:rPr>
          <w:lang w:val="nl-NL"/>
        </w:rPr>
      </w:pPr>
      <w:r>
        <w:rPr>
          <w:lang w:val="nl-NL"/>
        </w:rPr>
        <w:t>Artikel 2</w:t>
      </w:r>
      <w:r>
        <w:rPr>
          <w:lang w:val="nl-NL"/>
        </w:rPr>
        <w:br/>
      </w:r>
      <w:r w:rsidR="00C007FB">
        <w:rPr>
          <w:lang w:val="nl-NL"/>
        </w:rPr>
        <w:t>De financieel directeurs van de deelnemende gemeenten kunnen het beheerscomité bijwonen met raadgevende stem.</w:t>
      </w:r>
    </w:p>
    <w:p w14:paraId="3F29FB47" w14:textId="3137EF0D" w:rsidR="00C007FB" w:rsidRDefault="007334C4">
      <w:pPr>
        <w:rPr>
          <w:lang w:val="nl-NL"/>
        </w:rPr>
      </w:pPr>
      <w:r>
        <w:rPr>
          <w:lang w:val="nl-NL"/>
        </w:rPr>
        <w:t>Artikel 3</w:t>
      </w:r>
      <w:r>
        <w:rPr>
          <w:lang w:val="nl-NL"/>
        </w:rPr>
        <w:br/>
      </w:r>
      <w:r w:rsidR="00C007FB">
        <w:rPr>
          <w:lang w:val="nl-NL"/>
        </w:rPr>
        <w:t xml:space="preserve">De voorzitter van het beheerscomité wordt aangeduid onder de afgevaardigden van de </w:t>
      </w:r>
      <w:r w:rsidR="003F1CDC">
        <w:rPr>
          <w:lang w:val="nl-NL"/>
        </w:rPr>
        <w:t>gemeente met het hoogste aandeel</w:t>
      </w:r>
      <w:r w:rsidR="00C007FB">
        <w:rPr>
          <w:lang w:val="nl-NL"/>
        </w:rPr>
        <w:t>.</w:t>
      </w:r>
    </w:p>
    <w:p w14:paraId="2A3C3D0D" w14:textId="4F1A9E0F" w:rsidR="00C007FB" w:rsidRDefault="007334C4">
      <w:pPr>
        <w:rPr>
          <w:lang w:val="nl-NL"/>
        </w:rPr>
      </w:pPr>
      <w:r>
        <w:rPr>
          <w:lang w:val="nl-NL"/>
        </w:rPr>
        <w:t>Artikel 4</w:t>
      </w:r>
      <w:r>
        <w:rPr>
          <w:lang w:val="nl-NL"/>
        </w:rPr>
        <w:br/>
      </w:r>
      <w:r w:rsidR="00C007FB">
        <w:rPr>
          <w:lang w:val="nl-NL"/>
        </w:rPr>
        <w:t xml:space="preserve">Een medewerker van </w:t>
      </w:r>
      <w:r>
        <w:rPr>
          <w:lang w:val="nl-NL"/>
        </w:rPr>
        <w:t xml:space="preserve">één van de deelnemende gemeenten </w:t>
      </w:r>
      <w:r w:rsidR="00C007FB">
        <w:rPr>
          <w:lang w:val="nl-NL"/>
        </w:rPr>
        <w:t>neemt het secretariaat van het beheerscomité waar.</w:t>
      </w:r>
    </w:p>
    <w:p w14:paraId="032958D2" w14:textId="54992BBD" w:rsidR="00D96F0C" w:rsidRDefault="00D96F0C">
      <w:pPr>
        <w:rPr>
          <w:lang w:val="nl-NL"/>
        </w:rPr>
      </w:pPr>
      <w:r>
        <w:rPr>
          <w:lang w:val="nl-NL"/>
        </w:rPr>
        <w:t>Artikel</w:t>
      </w:r>
      <w:r w:rsidR="006F0454">
        <w:rPr>
          <w:lang w:val="nl-NL"/>
        </w:rPr>
        <w:t xml:space="preserve"> </w:t>
      </w:r>
      <w:r w:rsidR="007334C4">
        <w:rPr>
          <w:lang w:val="nl-NL"/>
        </w:rPr>
        <w:t>5</w:t>
      </w:r>
      <w:r w:rsidR="00A879F1">
        <w:rPr>
          <w:lang w:val="nl-NL"/>
        </w:rPr>
        <w:br/>
      </w:r>
      <w:r w:rsidR="005C3C9C">
        <w:rPr>
          <w:lang w:val="nl-NL"/>
        </w:rPr>
        <w:t xml:space="preserve">Aan geen enkele vertegenwoordiger of plaatsvervanger van </w:t>
      </w:r>
      <w:r w:rsidR="00B47A5E">
        <w:rPr>
          <w:lang w:val="nl-NL"/>
        </w:rPr>
        <w:t>het beheerscomité</w:t>
      </w:r>
      <w:r w:rsidR="003E2BA1">
        <w:rPr>
          <w:lang w:val="nl-NL"/>
        </w:rPr>
        <w:t xml:space="preserve"> </w:t>
      </w:r>
      <w:r w:rsidR="005C3C9C">
        <w:rPr>
          <w:lang w:val="nl-NL"/>
        </w:rPr>
        <w:t>worden zitpenningen of andere vergoedingen uitgekeerd.</w:t>
      </w:r>
    </w:p>
    <w:p w14:paraId="455B76A4" w14:textId="03661175" w:rsidR="00A879F1" w:rsidRDefault="00A879F1">
      <w:pPr>
        <w:rPr>
          <w:lang w:val="nl-NL"/>
        </w:rPr>
      </w:pPr>
      <w:r>
        <w:rPr>
          <w:lang w:val="nl-NL"/>
        </w:rPr>
        <w:t>Artikel</w:t>
      </w:r>
      <w:r w:rsidR="006F0454">
        <w:rPr>
          <w:lang w:val="nl-NL"/>
        </w:rPr>
        <w:t xml:space="preserve"> </w:t>
      </w:r>
      <w:r w:rsidR="007334C4">
        <w:rPr>
          <w:lang w:val="nl-NL"/>
        </w:rPr>
        <w:t>6</w:t>
      </w:r>
      <w:r>
        <w:rPr>
          <w:lang w:val="nl-NL"/>
        </w:rPr>
        <w:br/>
        <w:t xml:space="preserve">Alle leden van </w:t>
      </w:r>
      <w:r w:rsidR="00B47A5E">
        <w:rPr>
          <w:lang w:val="nl-NL"/>
        </w:rPr>
        <w:t>het beheerscomité</w:t>
      </w:r>
      <w:r>
        <w:rPr>
          <w:lang w:val="nl-NL"/>
        </w:rPr>
        <w:t xml:space="preserve"> zijn van rechtswege ontslagnemend bij verlies van hun openbaar mandaat, uitgezonderd in geval van algehele vernieuwing van de gemeenteraden. In voorkomend geval duiden de deelnemende gemeenten in de loop van de maand volgend op de installatievergadering van de gemeenteraad deze aan.</w:t>
      </w:r>
    </w:p>
    <w:p w14:paraId="291FFEB6" w14:textId="3B62110C" w:rsidR="00412DBD" w:rsidRPr="00412DBD" w:rsidRDefault="001711B0">
      <w:pPr>
        <w:rPr>
          <w:b/>
          <w:bCs/>
          <w:lang w:val="nl-NL"/>
        </w:rPr>
      </w:pPr>
      <w:r>
        <w:rPr>
          <w:b/>
          <w:bCs/>
          <w:lang w:val="nl-NL"/>
        </w:rPr>
        <w:t>Bevoegdheden</w:t>
      </w:r>
    </w:p>
    <w:p w14:paraId="0C2FF3E1" w14:textId="1AB79A89" w:rsidR="00D96F0C" w:rsidRDefault="00D96F0C">
      <w:pPr>
        <w:rPr>
          <w:lang w:val="nl-NL"/>
        </w:rPr>
      </w:pPr>
      <w:r>
        <w:rPr>
          <w:lang w:val="nl-NL"/>
        </w:rPr>
        <w:t>Artikel</w:t>
      </w:r>
      <w:r w:rsidR="006F0454">
        <w:rPr>
          <w:lang w:val="nl-NL"/>
        </w:rPr>
        <w:t xml:space="preserve"> </w:t>
      </w:r>
      <w:r w:rsidR="00E75BC9">
        <w:rPr>
          <w:lang w:val="nl-NL"/>
        </w:rPr>
        <w:t>7</w:t>
      </w:r>
      <w:r w:rsidR="00EB6758">
        <w:rPr>
          <w:lang w:val="nl-NL"/>
        </w:rPr>
        <w:br/>
      </w:r>
      <w:r>
        <w:rPr>
          <w:lang w:val="nl-NL"/>
        </w:rPr>
        <w:t xml:space="preserve">Bij toepassing van artikel 395 van het decreet lokaal bestuur wordt </w:t>
      </w:r>
      <w:r w:rsidR="00B47A5E">
        <w:rPr>
          <w:lang w:val="nl-NL"/>
        </w:rPr>
        <w:t xml:space="preserve">het beheerscomité </w:t>
      </w:r>
      <w:r>
        <w:rPr>
          <w:lang w:val="nl-NL"/>
        </w:rPr>
        <w:t xml:space="preserve">bevoegd verklaard </w:t>
      </w:r>
      <w:r w:rsidR="00C43C9E">
        <w:rPr>
          <w:lang w:val="nl-NL"/>
        </w:rPr>
        <w:t>om advies te formuleren ten behoeve de beherende gemeente inzake onder meer</w:t>
      </w:r>
      <w:r>
        <w:rPr>
          <w:lang w:val="nl-NL"/>
        </w:rPr>
        <w:t>:</w:t>
      </w:r>
    </w:p>
    <w:p w14:paraId="73943D0C" w14:textId="3E6E27AD" w:rsidR="00D96F0C" w:rsidRDefault="00D96F0C" w:rsidP="00D96F0C">
      <w:pPr>
        <w:pStyle w:val="Lijstalinea"/>
        <w:numPr>
          <w:ilvl w:val="0"/>
          <w:numId w:val="1"/>
        </w:numPr>
        <w:rPr>
          <w:lang w:val="nl-NL"/>
        </w:rPr>
      </w:pPr>
      <w:r>
        <w:rPr>
          <w:lang w:val="nl-NL"/>
        </w:rPr>
        <w:t>de openingsuren voor het publiek van zwembad “</w:t>
      </w:r>
      <w:r w:rsidR="008C7554">
        <w:rPr>
          <w:lang w:val="nl-NL"/>
        </w:rPr>
        <w:t>Dok-3</w:t>
      </w:r>
      <w:r>
        <w:rPr>
          <w:lang w:val="nl-NL"/>
        </w:rPr>
        <w:t>”</w:t>
      </w:r>
    </w:p>
    <w:p w14:paraId="6DB9B96A" w14:textId="0A4B52B0" w:rsidR="00D96F0C" w:rsidRDefault="00D96F0C" w:rsidP="00D96F0C">
      <w:pPr>
        <w:pStyle w:val="Lijstalinea"/>
        <w:numPr>
          <w:ilvl w:val="0"/>
          <w:numId w:val="1"/>
        </w:numPr>
        <w:rPr>
          <w:lang w:val="nl-NL"/>
        </w:rPr>
      </w:pPr>
      <w:r>
        <w:rPr>
          <w:lang w:val="nl-NL"/>
        </w:rPr>
        <w:t xml:space="preserve">de tarieven voor het publiek, de scholen en de </w:t>
      </w:r>
      <w:r w:rsidR="00D14840">
        <w:rPr>
          <w:lang w:val="nl-NL"/>
        </w:rPr>
        <w:t>sportverenigingen van het</w:t>
      </w:r>
      <w:r>
        <w:rPr>
          <w:lang w:val="nl-NL"/>
        </w:rPr>
        <w:t xml:space="preserve"> zwembad “</w:t>
      </w:r>
      <w:r w:rsidR="008C7554">
        <w:rPr>
          <w:lang w:val="nl-NL"/>
        </w:rPr>
        <w:t>Dok-3</w:t>
      </w:r>
      <w:r>
        <w:rPr>
          <w:lang w:val="nl-NL"/>
        </w:rPr>
        <w:t>”</w:t>
      </w:r>
    </w:p>
    <w:p w14:paraId="2FF491E5" w14:textId="06AFEF2D" w:rsidR="00D96F0C" w:rsidRDefault="00D96F0C" w:rsidP="00D96F0C">
      <w:pPr>
        <w:pStyle w:val="Lijstalinea"/>
        <w:numPr>
          <w:ilvl w:val="0"/>
          <w:numId w:val="1"/>
        </w:numPr>
        <w:rPr>
          <w:lang w:val="nl-NL"/>
        </w:rPr>
      </w:pPr>
      <w:r>
        <w:rPr>
          <w:lang w:val="nl-NL"/>
        </w:rPr>
        <w:t xml:space="preserve">de algemene voorwaarden van de schriftelijke overeenkomsten, af te sluiten met de diverse schooldirecties </w:t>
      </w:r>
      <w:r w:rsidR="00783C34">
        <w:rPr>
          <w:lang w:val="nl-NL"/>
        </w:rPr>
        <w:t xml:space="preserve">en inrichtende machten, </w:t>
      </w:r>
      <w:r>
        <w:rPr>
          <w:lang w:val="nl-NL"/>
        </w:rPr>
        <w:t xml:space="preserve">en met de </w:t>
      </w:r>
      <w:r w:rsidR="00D14840">
        <w:rPr>
          <w:lang w:val="nl-NL"/>
        </w:rPr>
        <w:t>sportverenigingen</w:t>
      </w:r>
    </w:p>
    <w:p w14:paraId="6F9490EE" w14:textId="609B9EB9" w:rsidR="00D96F0C" w:rsidRDefault="00D96F0C" w:rsidP="00D96F0C">
      <w:pPr>
        <w:pStyle w:val="Lijstalinea"/>
        <w:numPr>
          <w:ilvl w:val="0"/>
          <w:numId w:val="1"/>
        </w:numPr>
        <w:rPr>
          <w:lang w:val="nl-NL"/>
        </w:rPr>
      </w:pPr>
      <w:r>
        <w:rPr>
          <w:lang w:val="nl-NL"/>
        </w:rPr>
        <w:t>het reglement van inwendige orde van het zwembad</w:t>
      </w:r>
      <w:r w:rsidR="00C43C9E">
        <w:rPr>
          <w:lang w:val="nl-NL"/>
        </w:rPr>
        <w:t>, op voorstel van de zwembadmanager;</w:t>
      </w:r>
    </w:p>
    <w:p w14:paraId="2A85672C" w14:textId="4D251AB0" w:rsidR="00D96F0C" w:rsidRDefault="00D96F0C" w:rsidP="00D96F0C">
      <w:pPr>
        <w:pStyle w:val="Lijstalinea"/>
        <w:numPr>
          <w:ilvl w:val="0"/>
          <w:numId w:val="1"/>
        </w:numPr>
        <w:rPr>
          <w:lang w:val="nl-NL"/>
        </w:rPr>
      </w:pPr>
      <w:r>
        <w:rPr>
          <w:lang w:val="nl-NL"/>
        </w:rPr>
        <w:t>de toewijzing van de zwemuren voor de scholen van de participerende gemeenten;</w:t>
      </w:r>
    </w:p>
    <w:p w14:paraId="3AC8AE0A" w14:textId="237DB8F7" w:rsidR="00D96F0C" w:rsidRDefault="00D96F0C" w:rsidP="00D96F0C">
      <w:pPr>
        <w:pStyle w:val="Lijstalinea"/>
        <w:numPr>
          <w:ilvl w:val="0"/>
          <w:numId w:val="1"/>
        </w:numPr>
        <w:rPr>
          <w:lang w:val="nl-NL"/>
        </w:rPr>
      </w:pPr>
      <w:r>
        <w:rPr>
          <w:lang w:val="nl-NL"/>
        </w:rPr>
        <w:t>het promoten van het zwembad “</w:t>
      </w:r>
      <w:r w:rsidR="008C7554">
        <w:rPr>
          <w:lang w:val="nl-NL"/>
        </w:rPr>
        <w:t>Dok-3</w:t>
      </w:r>
      <w:r>
        <w:rPr>
          <w:lang w:val="nl-NL"/>
        </w:rPr>
        <w:t>”</w:t>
      </w:r>
    </w:p>
    <w:p w14:paraId="35C66032" w14:textId="3C34C842" w:rsidR="00D96F0C" w:rsidRDefault="00D96F0C" w:rsidP="00D96F0C">
      <w:pPr>
        <w:pStyle w:val="Lijstalinea"/>
        <w:numPr>
          <w:ilvl w:val="0"/>
          <w:numId w:val="1"/>
        </w:numPr>
        <w:rPr>
          <w:lang w:val="nl-NL"/>
        </w:rPr>
      </w:pPr>
      <w:r>
        <w:rPr>
          <w:lang w:val="nl-NL"/>
        </w:rPr>
        <w:t>het budget en kennisname van de rekeningen en verslagen van de exploitatie van het zwembad</w:t>
      </w:r>
    </w:p>
    <w:p w14:paraId="4CA048C6" w14:textId="77777777" w:rsidR="00E75BC9" w:rsidRDefault="001711B0" w:rsidP="001711B0">
      <w:pPr>
        <w:rPr>
          <w:b/>
          <w:bCs/>
          <w:lang w:val="nl-NL"/>
        </w:rPr>
      </w:pPr>
      <w:r w:rsidRPr="001711B0">
        <w:rPr>
          <w:b/>
          <w:bCs/>
          <w:lang w:val="nl-NL"/>
        </w:rPr>
        <w:t>Dagelijks beheer</w:t>
      </w:r>
    </w:p>
    <w:p w14:paraId="2D7D1BA9" w14:textId="0536A7E3" w:rsidR="001711B0" w:rsidRDefault="00E75BC9" w:rsidP="001711B0">
      <w:pPr>
        <w:rPr>
          <w:lang w:val="nl-NL"/>
        </w:rPr>
      </w:pPr>
      <w:r w:rsidRPr="00E75BC9">
        <w:rPr>
          <w:lang w:val="nl-NL"/>
        </w:rPr>
        <w:t>Artikel 8</w:t>
      </w:r>
      <w:r w:rsidR="001711B0" w:rsidRPr="00E75BC9">
        <w:rPr>
          <w:lang w:val="nl-NL"/>
        </w:rPr>
        <w:br/>
        <w:t xml:space="preserve">De beherende gemeente staat in voor het dagelijks beheer van het intergemeentelijk zwembad. </w:t>
      </w:r>
      <w:r w:rsidRPr="00E75BC9">
        <w:rPr>
          <w:lang w:val="nl-NL"/>
        </w:rPr>
        <w:t>Zij stelt hiervoor een zwembadmanager aan.</w:t>
      </w:r>
    </w:p>
    <w:p w14:paraId="4AAE3D7A" w14:textId="42335810" w:rsidR="002308AD" w:rsidRDefault="002308AD" w:rsidP="001711B0">
      <w:pPr>
        <w:rPr>
          <w:lang w:val="nl-NL"/>
        </w:rPr>
      </w:pPr>
      <w:r>
        <w:rPr>
          <w:lang w:val="nl-NL"/>
        </w:rPr>
        <w:t>Artikel 9</w:t>
      </w:r>
      <w:r>
        <w:rPr>
          <w:lang w:val="nl-NL"/>
        </w:rPr>
        <w:br/>
        <w:t>De voornaamste taken en verantwoordelijkheden van de zwembadmanager zijn:</w:t>
      </w:r>
    </w:p>
    <w:p w14:paraId="46C646C9" w14:textId="7D52A3BB" w:rsidR="002308AD" w:rsidRDefault="002308AD" w:rsidP="002308AD">
      <w:pPr>
        <w:pStyle w:val="Lijstalinea"/>
        <w:numPr>
          <w:ilvl w:val="0"/>
          <w:numId w:val="1"/>
        </w:numPr>
        <w:rPr>
          <w:lang w:val="nl-NL"/>
        </w:rPr>
      </w:pPr>
      <w:r>
        <w:rPr>
          <w:lang w:val="nl-NL"/>
        </w:rPr>
        <w:lastRenderedPageBreak/>
        <w:t>instaan voor de dagelijkse exploitatie van het intergemeentelijk zwembad</w:t>
      </w:r>
    </w:p>
    <w:p w14:paraId="666044ED" w14:textId="23DE5057" w:rsidR="004B59C3" w:rsidRDefault="004B59C3" w:rsidP="002308AD">
      <w:pPr>
        <w:pStyle w:val="Lijstalinea"/>
        <w:numPr>
          <w:ilvl w:val="0"/>
          <w:numId w:val="1"/>
        </w:numPr>
        <w:rPr>
          <w:lang w:val="nl-NL"/>
        </w:rPr>
      </w:pPr>
      <w:r>
        <w:rPr>
          <w:lang w:val="nl-NL"/>
        </w:rPr>
        <w:t>opmaken van een onderhouds- en investeringsplan</w:t>
      </w:r>
    </w:p>
    <w:p w14:paraId="75FDF4E5" w14:textId="39351FB8" w:rsidR="002308AD" w:rsidRDefault="002308AD" w:rsidP="002308AD">
      <w:pPr>
        <w:pStyle w:val="Lijstalinea"/>
        <w:numPr>
          <w:ilvl w:val="0"/>
          <w:numId w:val="1"/>
        </w:numPr>
        <w:rPr>
          <w:lang w:val="nl-NL"/>
        </w:rPr>
      </w:pPr>
      <w:r>
        <w:rPr>
          <w:lang w:val="nl-NL"/>
        </w:rPr>
        <w:t>bewaken van de begroting</w:t>
      </w:r>
    </w:p>
    <w:p w14:paraId="460EB42E" w14:textId="6043A2B2" w:rsidR="002308AD" w:rsidRDefault="002308AD" w:rsidP="002308AD">
      <w:pPr>
        <w:pStyle w:val="Lijstalinea"/>
        <w:numPr>
          <w:ilvl w:val="0"/>
          <w:numId w:val="1"/>
        </w:numPr>
        <w:rPr>
          <w:lang w:val="nl-NL"/>
        </w:rPr>
      </w:pPr>
      <w:r>
        <w:rPr>
          <w:lang w:val="nl-NL"/>
        </w:rPr>
        <w:t>instaan voor de aankopen</w:t>
      </w:r>
    </w:p>
    <w:p w14:paraId="69C1CE22" w14:textId="1E6A2131" w:rsidR="002308AD" w:rsidRDefault="002308AD" w:rsidP="002308AD">
      <w:pPr>
        <w:pStyle w:val="Lijstalinea"/>
        <w:numPr>
          <w:ilvl w:val="0"/>
          <w:numId w:val="1"/>
        </w:numPr>
        <w:rPr>
          <w:lang w:val="nl-NL"/>
        </w:rPr>
      </w:pPr>
      <w:r>
        <w:rPr>
          <w:lang w:val="nl-NL"/>
        </w:rPr>
        <w:t>opmaken van de personeelsplanning</w:t>
      </w:r>
    </w:p>
    <w:p w14:paraId="68882340" w14:textId="18DF0538" w:rsidR="002308AD" w:rsidRDefault="002308AD" w:rsidP="002308AD">
      <w:pPr>
        <w:pStyle w:val="Lijstalinea"/>
        <w:numPr>
          <w:ilvl w:val="0"/>
          <w:numId w:val="1"/>
        </w:numPr>
        <w:rPr>
          <w:lang w:val="nl-NL"/>
        </w:rPr>
      </w:pPr>
      <w:r>
        <w:rPr>
          <w:lang w:val="nl-NL"/>
        </w:rPr>
        <w:t>aansturen van het zwembadpersoneel (redders, kuisploeg, administratief medewerkers, …)</w:t>
      </w:r>
    </w:p>
    <w:p w14:paraId="3ED7FEA0" w14:textId="5FC8D155" w:rsidR="002308AD" w:rsidRDefault="002308AD" w:rsidP="002308AD">
      <w:pPr>
        <w:pStyle w:val="Lijstalinea"/>
        <w:numPr>
          <w:ilvl w:val="0"/>
          <w:numId w:val="1"/>
        </w:numPr>
        <w:rPr>
          <w:lang w:val="nl-NL"/>
        </w:rPr>
      </w:pPr>
      <w:r>
        <w:rPr>
          <w:lang w:val="nl-NL"/>
        </w:rPr>
        <w:t xml:space="preserve">organiseren en opvolgen van </w:t>
      </w:r>
      <w:r w:rsidR="000C6FF6">
        <w:rPr>
          <w:lang w:val="nl-NL"/>
        </w:rPr>
        <w:t>personeelsopleidingen</w:t>
      </w:r>
    </w:p>
    <w:p w14:paraId="361389A3" w14:textId="73F7DD82" w:rsidR="000C6FF6" w:rsidRDefault="000C6FF6" w:rsidP="002308AD">
      <w:pPr>
        <w:pStyle w:val="Lijstalinea"/>
        <w:numPr>
          <w:ilvl w:val="0"/>
          <w:numId w:val="1"/>
        </w:numPr>
        <w:rPr>
          <w:lang w:val="nl-NL"/>
        </w:rPr>
      </w:pPr>
      <w:r>
        <w:rPr>
          <w:lang w:val="nl-NL"/>
        </w:rPr>
        <w:t>inplannen van school-, verenigings- en publiekzwemmen</w:t>
      </w:r>
    </w:p>
    <w:p w14:paraId="06F9C362" w14:textId="03A6551E" w:rsidR="000C6FF6" w:rsidRDefault="000C6FF6" w:rsidP="002308AD">
      <w:pPr>
        <w:pStyle w:val="Lijstalinea"/>
        <w:numPr>
          <w:ilvl w:val="0"/>
          <w:numId w:val="1"/>
        </w:numPr>
        <w:rPr>
          <w:lang w:val="nl-NL"/>
        </w:rPr>
      </w:pPr>
      <w:r>
        <w:rPr>
          <w:lang w:val="nl-NL"/>
        </w:rPr>
        <w:t>verzorgt de pr van het intergemeentelijk zwembad in samenwerking met de communicatiediensten van de deelnemende gemeenten.</w:t>
      </w:r>
    </w:p>
    <w:p w14:paraId="6331A539" w14:textId="77777777" w:rsidR="004B59C3" w:rsidRDefault="004B59C3" w:rsidP="004B59C3">
      <w:pPr>
        <w:pStyle w:val="Lijstalinea"/>
        <w:numPr>
          <w:ilvl w:val="0"/>
          <w:numId w:val="1"/>
        </w:numPr>
        <w:rPr>
          <w:lang w:val="nl-NL"/>
        </w:rPr>
      </w:pPr>
      <w:r>
        <w:rPr>
          <w:lang w:val="nl-NL"/>
        </w:rPr>
        <w:t>instaan voor een vlotte interne en externe communicatie</w:t>
      </w:r>
    </w:p>
    <w:p w14:paraId="5A16A750" w14:textId="77777777" w:rsidR="00076AE0" w:rsidRDefault="004B59C3" w:rsidP="002308AD">
      <w:pPr>
        <w:pStyle w:val="Lijstalinea"/>
        <w:numPr>
          <w:ilvl w:val="0"/>
          <w:numId w:val="1"/>
        </w:numPr>
        <w:rPr>
          <w:lang w:val="nl-NL"/>
        </w:rPr>
      </w:pPr>
      <w:r>
        <w:rPr>
          <w:lang w:val="nl-NL"/>
        </w:rPr>
        <w:t>opvolgen van nieuwe trends, behoeften en wijzigende wetgeving</w:t>
      </w:r>
    </w:p>
    <w:p w14:paraId="1F1C1BFE" w14:textId="748B62D4" w:rsidR="000C6FF6" w:rsidRDefault="00076AE0" w:rsidP="002308AD">
      <w:pPr>
        <w:pStyle w:val="Lijstalinea"/>
        <w:numPr>
          <w:ilvl w:val="0"/>
          <w:numId w:val="1"/>
        </w:numPr>
        <w:rPr>
          <w:lang w:val="nl-NL"/>
        </w:rPr>
      </w:pPr>
      <w:r>
        <w:rPr>
          <w:color w:val="FF0000"/>
          <w:lang w:val="nl-NL"/>
        </w:rPr>
        <w:t>afwijken van het retributiereglement voor eenmalige of tijdelijke acties, indien dat tot een verhoging van de exploitatie leidt en mits kennisgeving op het eerstvolgende beheerscomité</w:t>
      </w:r>
      <w:r w:rsidR="004B59C3">
        <w:rPr>
          <w:lang w:val="nl-NL"/>
        </w:rPr>
        <w:t xml:space="preserve"> </w:t>
      </w:r>
    </w:p>
    <w:p w14:paraId="7A7B91C5" w14:textId="50472617" w:rsidR="007F00FE" w:rsidRPr="002308AD" w:rsidRDefault="007F00FE" w:rsidP="002308AD">
      <w:pPr>
        <w:pStyle w:val="Lijstalinea"/>
        <w:numPr>
          <w:ilvl w:val="0"/>
          <w:numId w:val="1"/>
        </w:numPr>
        <w:rPr>
          <w:lang w:val="nl-NL"/>
        </w:rPr>
      </w:pPr>
      <w:r>
        <w:rPr>
          <w:color w:val="FF0000"/>
          <w:lang w:val="nl-NL"/>
        </w:rPr>
        <w:t xml:space="preserve">afwijken van het retributiereglement omwille van economisch gewijzigde omstandigheden en indien het niet spoedig wijzigen anders de exploitatiekost aanzienlijk zou doen toenemen, mits voorleggen van de wijziging op het eerstvolgende beheerscomité en daaropvolgend wijziging van het retributiereglement op de gemeenteraad </w:t>
      </w:r>
    </w:p>
    <w:p w14:paraId="6ED3A970" w14:textId="6BC374E5" w:rsidR="00605AD1" w:rsidRDefault="00605AD1" w:rsidP="00605AD1">
      <w:pPr>
        <w:rPr>
          <w:lang w:val="nl-NL"/>
        </w:rPr>
      </w:pPr>
      <w:r>
        <w:rPr>
          <w:lang w:val="nl-NL"/>
        </w:rPr>
        <w:t>Artikel 10</w:t>
      </w:r>
      <w:r>
        <w:rPr>
          <w:lang w:val="nl-NL"/>
        </w:rPr>
        <w:br/>
        <w:t>De zwembadmanager van de beherende gemeente zal minstens jaarlijks aan het beheerscomité een toelichting geven over:</w:t>
      </w:r>
    </w:p>
    <w:p w14:paraId="491829D8" w14:textId="77777777" w:rsidR="00605AD1" w:rsidRDefault="00605AD1" w:rsidP="00605AD1">
      <w:pPr>
        <w:pStyle w:val="Lijstalinea"/>
        <w:numPr>
          <w:ilvl w:val="0"/>
          <w:numId w:val="1"/>
        </w:numPr>
        <w:rPr>
          <w:lang w:val="nl-NL"/>
        </w:rPr>
      </w:pPr>
      <w:r>
        <w:rPr>
          <w:lang w:val="nl-NL"/>
        </w:rPr>
        <w:t>Kosten en opbrengsten</w:t>
      </w:r>
    </w:p>
    <w:p w14:paraId="3F0A1C8F" w14:textId="77777777" w:rsidR="00605AD1" w:rsidRDefault="00605AD1" w:rsidP="00605AD1">
      <w:pPr>
        <w:pStyle w:val="Lijstalinea"/>
        <w:numPr>
          <w:ilvl w:val="0"/>
          <w:numId w:val="1"/>
        </w:numPr>
        <w:rPr>
          <w:lang w:val="nl-NL"/>
        </w:rPr>
      </w:pPr>
      <w:r>
        <w:rPr>
          <w:lang w:val="nl-NL"/>
        </w:rPr>
        <w:t>Personeelsbezetting</w:t>
      </w:r>
    </w:p>
    <w:p w14:paraId="01F672AB" w14:textId="77777777" w:rsidR="00605AD1" w:rsidRDefault="00605AD1" w:rsidP="00605AD1">
      <w:pPr>
        <w:pStyle w:val="Lijstalinea"/>
        <w:numPr>
          <w:ilvl w:val="0"/>
          <w:numId w:val="1"/>
        </w:numPr>
        <w:rPr>
          <w:lang w:val="nl-NL"/>
        </w:rPr>
      </w:pPr>
      <w:r>
        <w:rPr>
          <w:lang w:val="nl-NL"/>
        </w:rPr>
        <w:t>Verdeling scholen/verenigingen/publiek</w:t>
      </w:r>
    </w:p>
    <w:p w14:paraId="2CD16446" w14:textId="279467FD" w:rsidR="00E75BC9" w:rsidRPr="00605AD1" w:rsidRDefault="00605AD1" w:rsidP="001711B0">
      <w:pPr>
        <w:pStyle w:val="Lijstalinea"/>
        <w:numPr>
          <w:ilvl w:val="0"/>
          <w:numId w:val="1"/>
        </w:numPr>
        <w:rPr>
          <w:lang w:val="nl-NL"/>
        </w:rPr>
      </w:pPr>
      <w:r>
        <w:rPr>
          <w:lang w:val="nl-NL"/>
        </w:rPr>
        <w:t>Het onderhouds- en investeringsplan voor de volgende 5 jaar</w:t>
      </w:r>
    </w:p>
    <w:p w14:paraId="3DC04EE7" w14:textId="77777777" w:rsidR="001711B0" w:rsidRPr="001711B0" w:rsidRDefault="001711B0">
      <w:pPr>
        <w:rPr>
          <w:b/>
          <w:bCs/>
          <w:lang w:val="nl-NL"/>
        </w:rPr>
      </w:pPr>
      <w:r w:rsidRPr="001711B0">
        <w:rPr>
          <w:b/>
          <w:bCs/>
          <w:lang w:val="nl-NL"/>
        </w:rPr>
        <w:t>Bijeenkomsten</w:t>
      </w:r>
    </w:p>
    <w:p w14:paraId="48F349C8" w14:textId="1ADD1DD5" w:rsidR="005C3C9C" w:rsidRDefault="005C3C9C">
      <w:pPr>
        <w:rPr>
          <w:lang w:val="nl-NL"/>
        </w:rPr>
      </w:pPr>
      <w:r>
        <w:rPr>
          <w:lang w:val="nl-NL"/>
        </w:rPr>
        <w:t>Artikel</w:t>
      </w:r>
      <w:r w:rsidR="006F0454">
        <w:rPr>
          <w:lang w:val="nl-NL"/>
        </w:rPr>
        <w:t xml:space="preserve"> 1</w:t>
      </w:r>
      <w:r w:rsidR="00605AD1">
        <w:rPr>
          <w:lang w:val="nl-NL"/>
        </w:rPr>
        <w:t>1</w:t>
      </w:r>
      <w:r w:rsidR="00C33314">
        <w:rPr>
          <w:lang w:val="nl-NL"/>
        </w:rPr>
        <w:br/>
      </w:r>
      <w:r w:rsidR="00C43C9E">
        <w:rPr>
          <w:lang w:val="nl-NL"/>
        </w:rPr>
        <w:t>Het beheerscomité</w:t>
      </w:r>
      <w:r>
        <w:rPr>
          <w:lang w:val="nl-NL"/>
        </w:rPr>
        <w:t xml:space="preserve"> komt minstens tweemaal per jaar bijeen.</w:t>
      </w:r>
      <w:r w:rsidR="00EB6758">
        <w:rPr>
          <w:lang w:val="nl-NL"/>
        </w:rPr>
        <w:t xml:space="preserve"> Iedere gemeente kan het initiatief nemen om </w:t>
      </w:r>
      <w:r w:rsidR="00C43C9E">
        <w:rPr>
          <w:lang w:val="nl-NL"/>
        </w:rPr>
        <w:t xml:space="preserve">het beheerscomité </w:t>
      </w:r>
      <w:r w:rsidR="00EB6758">
        <w:rPr>
          <w:lang w:val="nl-NL"/>
        </w:rPr>
        <w:t>samen te roepen.</w:t>
      </w:r>
    </w:p>
    <w:p w14:paraId="5057BF28" w14:textId="476B175A" w:rsidR="00605AD1" w:rsidRDefault="00605AD1" w:rsidP="00605AD1">
      <w:pPr>
        <w:rPr>
          <w:lang w:val="nl-NL"/>
        </w:rPr>
      </w:pPr>
      <w:r>
        <w:rPr>
          <w:lang w:val="nl-NL"/>
        </w:rPr>
        <w:t xml:space="preserve">Artikel </w:t>
      </w:r>
      <w:r w:rsidR="0007018E">
        <w:rPr>
          <w:lang w:val="nl-NL"/>
        </w:rPr>
        <w:t>12</w:t>
      </w:r>
      <w:r>
        <w:rPr>
          <w:lang w:val="nl-NL"/>
        </w:rPr>
        <w:br/>
        <w:t>Er kunnen deskundigen worden uitgenodigd op de vergaderingen van het beheerscomité.</w:t>
      </w:r>
    </w:p>
    <w:p w14:paraId="0EF1C145" w14:textId="7A75329C" w:rsidR="001711B0" w:rsidRDefault="0007018E" w:rsidP="001711B0">
      <w:pPr>
        <w:rPr>
          <w:lang w:val="nl-NL"/>
        </w:rPr>
      </w:pPr>
      <w:r>
        <w:rPr>
          <w:lang w:val="nl-NL"/>
        </w:rPr>
        <w:t>Artikel 13</w:t>
      </w:r>
      <w:r>
        <w:rPr>
          <w:lang w:val="nl-NL"/>
        </w:rPr>
        <w:br/>
      </w:r>
      <w:r w:rsidR="001711B0" w:rsidRPr="0007018E">
        <w:rPr>
          <w:lang w:val="nl-NL"/>
        </w:rPr>
        <w:t xml:space="preserve">De agenda van het beheerscomité wordt ten minste </w:t>
      </w:r>
      <w:r w:rsidR="003F1CDC">
        <w:rPr>
          <w:lang w:val="nl-NL"/>
        </w:rPr>
        <w:t>veertien</w:t>
      </w:r>
      <w:r w:rsidR="001711B0" w:rsidRPr="0007018E">
        <w:rPr>
          <w:lang w:val="nl-NL"/>
        </w:rPr>
        <w:t xml:space="preserve"> dagen voor de dag van de vergadering aan de leden van het beheerscomité bezorgd door de beherende gemeente. </w:t>
      </w:r>
      <w:r w:rsidR="003F1CDC">
        <w:rPr>
          <w:lang w:val="nl-NL"/>
        </w:rPr>
        <w:t xml:space="preserve">De agendapunten kunnen </w:t>
      </w:r>
      <w:r w:rsidR="00316961">
        <w:rPr>
          <w:lang w:val="nl-NL"/>
        </w:rPr>
        <w:t>hierdoor, voorafgaand aan de bijeenkomst van het beheerscomité,</w:t>
      </w:r>
      <w:r w:rsidR="003F1CDC">
        <w:rPr>
          <w:lang w:val="nl-NL"/>
        </w:rPr>
        <w:t xml:space="preserve"> op het college van burgemeester en schepenen van de deelnemende gemeenten behandeld worden. </w:t>
      </w:r>
      <w:r w:rsidR="001711B0" w:rsidRPr="0007018E">
        <w:rPr>
          <w:lang w:val="nl-NL"/>
        </w:rPr>
        <w:t>Leden van het beheerscomité kunnen uiterlijk vijf dagen voor de vergadering punten aan de agenda toevoegen. Deze punten worden overgemaakt aan de voorzitter van het beheerscomité. In spoedeisende gevallen kan van bovenstaande termijnen worden afgeweken.</w:t>
      </w:r>
    </w:p>
    <w:p w14:paraId="293CCCA7" w14:textId="2A5E8718" w:rsidR="001711B0" w:rsidRDefault="0007018E" w:rsidP="001711B0">
      <w:pPr>
        <w:rPr>
          <w:lang w:val="nl-NL"/>
        </w:rPr>
      </w:pPr>
      <w:r>
        <w:rPr>
          <w:lang w:val="nl-NL"/>
        </w:rPr>
        <w:t>Artikel 14</w:t>
      </w:r>
      <w:r>
        <w:rPr>
          <w:lang w:val="nl-NL"/>
        </w:rPr>
        <w:br/>
      </w:r>
      <w:r w:rsidR="001711B0">
        <w:rPr>
          <w:lang w:val="nl-NL"/>
        </w:rPr>
        <w:t xml:space="preserve">Om geldig te vergaderen dient de helft plus één van de leden aanwezig te zijn. Indien het aanwezigheidsquotum niet wordt bereikt, wordt binnen de twee weken een nieuwe vergadering bijeengeroepen waarin de aanwezige leden geldig beslissen, ongeacht hun aantal en voor zover het gaat om punten die voor de tweede keer op de agenda staan. </w:t>
      </w:r>
    </w:p>
    <w:p w14:paraId="30479CAC" w14:textId="27694E71" w:rsidR="00ED6CC7" w:rsidRDefault="001711B0">
      <w:pPr>
        <w:rPr>
          <w:lang w:val="nl-NL"/>
        </w:rPr>
      </w:pPr>
      <w:r>
        <w:rPr>
          <w:lang w:val="nl-NL"/>
        </w:rPr>
        <w:t>Artikel 1</w:t>
      </w:r>
      <w:r w:rsidR="0007018E">
        <w:rPr>
          <w:lang w:val="nl-NL"/>
        </w:rPr>
        <w:t>5</w:t>
      </w:r>
      <w:r>
        <w:rPr>
          <w:lang w:val="nl-NL"/>
        </w:rPr>
        <w:br/>
      </w:r>
      <w:r w:rsidRPr="00F834F9">
        <w:rPr>
          <w:lang w:val="nl-NL"/>
        </w:rPr>
        <w:t xml:space="preserve">Beslissingen genomen door het beheerscomité worden </w:t>
      </w:r>
      <w:r>
        <w:rPr>
          <w:lang w:val="nl-NL"/>
        </w:rPr>
        <w:t>in unanimiteit</w:t>
      </w:r>
      <w:r w:rsidRPr="00F834F9">
        <w:rPr>
          <w:lang w:val="nl-NL"/>
        </w:rPr>
        <w:t xml:space="preserve"> genomen.</w:t>
      </w:r>
    </w:p>
    <w:p w14:paraId="5531A871" w14:textId="6E040828" w:rsidR="00ED6CC7" w:rsidRDefault="0007018E">
      <w:pPr>
        <w:rPr>
          <w:lang w:val="nl-NL"/>
        </w:rPr>
      </w:pPr>
      <w:r>
        <w:rPr>
          <w:lang w:val="nl-NL"/>
        </w:rPr>
        <w:t>Artikel 16</w:t>
      </w:r>
      <w:r>
        <w:rPr>
          <w:lang w:val="nl-NL"/>
        </w:rPr>
        <w:br/>
      </w:r>
      <w:r w:rsidR="00ED6CC7">
        <w:rPr>
          <w:lang w:val="nl-NL"/>
        </w:rPr>
        <w:t>Van elke bijeenkomst van het beheerscomité wordt een verslag opgesteld door de secretaris. Het verslag wordt binnen de 10 dagen aan de leden bezorgd.</w:t>
      </w:r>
    </w:p>
    <w:p w14:paraId="7AD9379C" w14:textId="77777777" w:rsidR="001711B0" w:rsidRDefault="001711B0" w:rsidP="001711B0">
      <w:pPr>
        <w:rPr>
          <w:lang w:val="nl-NL"/>
        </w:rPr>
      </w:pPr>
      <w:r>
        <w:rPr>
          <w:lang w:val="nl-NL"/>
        </w:rPr>
        <w:lastRenderedPageBreak/>
        <w:t>Artikel 17</w:t>
      </w:r>
      <w:r>
        <w:rPr>
          <w:lang w:val="nl-NL"/>
        </w:rPr>
        <w:br/>
        <w:t>De beraadslagingen van het beheerscomité worden vastgelegd in de notulen. Deze notulen worden digitaal ter beschikking gesteld van de deelnemende gemeenten.</w:t>
      </w:r>
    </w:p>
    <w:p w14:paraId="0C140ECA" w14:textId="591CAB09" w:rsidR="005C3C9C" w:rsidRPr="005C3C9C" w:rsidRDefault="005C3C9C">
      <w:pPr>
        <w:rPr>
          <w:b/>
          <w:bCs/>
          <w:lang w:val="nl-NL"/>
        </w:rPr>
      </w:pPr>
      <w:r w:rsidRPr="005C3C9C">
        <w:rPr>
          <w:b/>
          <w:bCs/>
          <w:lang w:val="nl-NL"/>
        </w:rPr>
        <w:t>Rekeningen</w:t>
      </w:r>
    </w:p>
    <w:p w14:paraId="32CE3D16" w14:textId="12B966DF" w:rsidR="005C3C9C" w:rsidRDefault="005C3C9C">
      <w:pPr>
        <w:rPr>
          <w:lang w:val="nl-NL"/>
        </w:rPr>
      </w:pPr>
      <w:r>
        <w:rPr>
          <w:lang w:val="nl-NL"/>
        </w:rPr>
        <w:t>Artikel</w:t>
      </w:r>
      <w:r w:rsidR="006F0454">
        <w:rPr>
          <w:lang w:val="nl-NL"/>
        </w:rPr>
        <w:t xml:space="preserve"> 1</w:t>
      </w:r>
      <w:r w:rsidR="0007018E">
        <w:rPr>
          <w:lang w:val="nl-NL"/>
        </w:rPr>
        <w:t>8</w:t>
      </w:r>
      <w:r w:rsidR="00C33314">
        <w:rPr>
          <w:lang w:val="nl-NL"/>
        </w:rPr>
        <w:br/>
      </w:r>
      <w:r>
        <w:rPr>
          <w:lang w:val="nl-NL"/>
        </w:rPr>
        <w:t xml:space="preserve">De jaarrekening </w:t>
      </w:r>
      <w:r w:rsidR="009F63B1">
        <w:rPr>
          <w:lang w:val="nl-NL"/>
        </w:rPr>
        <w:t xml:space="preserve">en de ramingen van het meerjarenplan (uitgezonderd voor het opstartjaar) </w:t>
      </w:r>
      <w:r>
        <w:rPr>
          <w:lang w:val="nl-NL"/>
        </w:rPr>
        <w:t>word</w:t>
      </w:r>
      <w:r w:rsidR="009F63B1">
        <w:rPr>
          <w:lang w:val="nl-NL"/>
        </w:rPr>
        <w:t>en</w:t>
      </w:r>
      <w:r>
        <w:rPr>
          <w:lang w:val="nl-NL"/>
        </w:rPr>
        <w:t xml:space="preserve"> opgesteld door de </w:t>
      </w:r>
      <w:r w:rsidR="00C33314">
        <w:rPr>
          <w:lang w:val="nl-NL"/>
        </w:rPr>
        <w:t>beherende gemeente</w:t>
      </w:r>
      <w:r w:rsidR="005300FE">
        <w:rPr>
          <w:lang w:val="nl-NL"/>
        </w:rPr>
        <w:t>.</w:t>
      </w:r>
    </w:p>
    <w:p w14:paraId="14FDDCE8" w14:textId="3E9F5905" w:rsidR="005C3C9C" w:rsidRDefault="009F63B1">
      <w:pPr>
        <w:rPr>
          <w:lang w:val="nl-NL"/>
        </w:rPr>
      </w:pPr>
      <w:r>
        <w:rPr>
          <w:lang w:val="nl-NL"/>
        </w:rPr>
        <w:t>Beide documenten</w:t>
      </w:r>
      <w:r w:rsidR="005C3C9C">
        <w:rPr>
          <w:lang w:val="nl-NL"/>
        </w:rPr>
        <w:t xml:space="preserve"> word</w:t>
      </w:r>
      <w:r>
        <w:rPr>
          <w:lang w:val="nl-NL"/>
        </w:rPr>
        <w:t>en</w:t>
      </w:r>
      <w:r w:rsidR="005C3C9C">
        <w:rPr>
          <w:lang w:val="nl-NL"/>
        </w:rPr>
        <w:t xml:space="preserve"> voorgelegd aan </w:t>
      </w:r>
      <w:r w:rsidR="00C43C9E">
        <w:rPr>
          <w:lang w:val="nl-NL"/>
        </w:rPr>
        <w:t>het beheerscomité</w:t>
      </w:r>
      <w:r w:rsidR="005C3C9C">
        <w:rPr>
          <w:lang w:val="nl-NL"/>
        </w:rPr>
        <w:t>.</w:t>
      </w:r>
    </w:p>
    <w:p w14:paraId="3D5E0446" w14:textId="6A208F0D" w:rsidR="00F834F9" w:rsidRDefault="00F834F9">
      <w:pPr>
        <w:rPr>
          <w:lang w:val="nl-NL"/>
        </w:rPr>
      </w:pPr>
      <w:r>
        <w:rPr>
          <w:lang w:val="nl-NL"/>
        </w:rPr>
        <w:t xml:space="preserve">De financieel directeurs van de 3 gemeenten oefenen voorafgaand een controlefunctie uit op </w:t>
      </w:r>
      <w:r w:rsidR="009F63B1">
        <w:rPr>
          <w:lang w:val="nl-NL"/>
        </w:rPr>
        <w:t>alle financiële documenten</w:t>
      </w:r>
      <w:r>
        <w:rPr>
          <w:lang w:val="nl-NL"/>
        </w:rPr>
        <w:t>.</w:t>
      </w:r>
    </w:p>
    <w:p w14:paraId="1DC15C56" w14:textId="052A3B6F" w:rsidR="005C3C9C" w:rsidRDefault="005C3C9C">
      <w:pPr>
        <w:rPr>
          <w:lang w:val="nl-NL"/>
        </w:rPr>
      </w:pPr>
      <w:r>
        <w:rPr>
          <w:lang w:val="nl-NL"/>
        </w:rPr>
        <w:t>Artikel</w:t>
      </w:r>
      <w:r w:rsidR="006F0454">
        <w:rPr>
          <w:lang w:val="nl-NL"/>
        </w:rPr>
        <w:t xml:space="preserve"> 1</w:t>
      </w:r>
      <w:r w:rsidR="0007018E">
        <w:rPr>
          <w:lang w:val="nl-NL"/>
        </w:rPr>
        <w:t>9</w:t>
      </w:r>
      <w:r w:rsidR="00C33314">
        <w:rPr>
          <w:lang w:val="nl-NL"/>
        </w:rPr>
        <w:br/>
      </w:r>
      <w:r w:rsidR="00C43C9E">
        <w:rPr>
          <w:lang w:val="nl-NL"/>
        </w:rPr>
        <w:t>Het beheerscomité</w:t>
      </w:r>
      <w:r>
        <w:rPr>
          <w:lang w:val="nl-NL"/>
        </w:rPr>
        <w:t xml:space="preserve"> stelt de jaarrekening vast en legt ze ter goedkeuring voor aan de raden van de deelnemende gemeenten.</w:t>
      </w:r>
    </w:p>
    <w:p w14:paraId="5A34E5F9" w14:textId="77777777" w:rsidR="00605AD1" w:rsidRPr="001E6337" w:rsidRDefault="00605AD1" w:rsidP="00605AD1">
      <w:pPr>
        <w:rPr>
          <w:b/>
          <w:bCs/>
          <w:lang w:val="nl-NL"/>
        </w:rPr>
      </w:pPr>
      <w:r w:rsidRPr="001E6337">
        <w:rPr>
          <w:b/>
          <w:bCs/>
          <w:lang w:val="nl-NL"/>
        </w:rPr>
        <w:t>Boekhouding</w:t>
      </w:r>
    </w:p>
    <w:p w14:paraId="3A67657D" w14:textId="7F661B66" w:rsidR="00605AD1" w:rsidRPr="00316961" w:rsidRDefault="0007018E" w:rsidP="00605AD1">
      <w:pPr>
        <w:rPr>
          <w:lang w:val="nl-NL"/>
        </w:rPr>
      </w:pPr>
      <w:r w:rsidRPr="00316961">
        <w:rPr>
          <w:lang w:val="nl-NL"/>
        </w:rPr>
        <w:t>Artikel 20</w:t>
      </w:r>
      <w:r w:rsidRPr="00316961">
        <w:rPr>
          <w:lang w:val="nl-NL"/>
        </w:rPr>
        <w:br/>
      </w:r>
      <w:r w:rsidR="00605AD1" w:rsidRPr="00316961">
        <w:rPr>
          <w:lang w:val="nl-NL"/>
        </w:rPr>
        <w:t>Het financieel boekjaar loopt van 1 januari tot en met 31 december.</w:t>
      </w:r>
    </w:p>
    <w:p w14:paraId="2BAD32B2" w14:textId="7A699177" w:rsidR="00605AD1" w:rsidRPr="00316961" w:rsidRDefault="0007018E" w:rsidP="00605AD1">
      <w:pPr>
        <w:rPr>
          <w:lang w:val="nl-NL"/>
        </w:rPr>
      </w:pPr>
      <w:r w:rsidRPr="00316961">
        <w:rPr>
          <w:lang w:val="nl-NL"/>
        </w:rPr>
        <w:t>Artikel 21</w:t>
      </w:r>
      <w:r w:rsidRPr="00316961">
        <w:rPr>
          <w:lang w:val="nl-NL"/>
        </w:rPr>
        <w:br/>
      </w:r>
      <w:r w:rsidR="00605AD1" w:rsidRPr="00316961">
        <w:rPr>
          <w:lang w:val="nl-NL"/>
        </w:rPr>
        <w:t>De interlokale vereniging is verplicht de wet op de overheidsopdrachten toe te passen.</w:t>
      </w:r>
    </w:p>
    <w:p w14:paraId="2E7E98AD" w14:textId="05553074" w:rsidR="00605AD1" w:rsidRPr="00316961" w:rsidRDefault="0007018E" w:rsidP="00605AD1">
      <w:pPr>
        <w:rPr>
          <w:lang w:val="nl-NL"/>
        </w:rPr>
      </w:pPr>
      <w:r w:rsidRPr="00316961">
        <w:rPr>
          <w:lang w:val="nl-NL"/>
        </w:rPr>
        <w:t>Artikel 22</w:t>
      </w:r>
      <w:r w:rsidRPr="00316961">
        <w:rPr>
          <w:lang w:val="nl-NL"/>
        </w:rPr>
        <w:br/>
      </w:r>
      <w:r w:rsidR="00605AD1" w:rsidRPr="00316961">
        <w:rPr>
          <w:lang w:val="nl-NL"/>
        </w:rPr>
        <w:t xml:space="preserve">Aankopen/uitgaven boven de </w:t>
      </w:r>
      <w:r w:rsidRPr="00316961">
        <w:rPr>
          <w:lang w:val="nl-NL"/>
        </w:rPr>
        <w:t>10</w:t>
      </w:r>
      <w:r w:rsidR="00605AD1" w:rsidRPr="00316961">
        <w:rPr>
          <w:lang w:val="nl-NL"/>
        </w:rPr>
        <w:t>.000 euro (excl. btw) die niet voorzien zijn in de goedgekeurde begroting van de interlokale vereniging moeten worden voorgelegd aan het beheerscomité.</w:t>
      </w:r>
    </w:p>
    <w:p w14:paraId="49B3FFA9" w14:textId="0D8E4E19" w:rsidR="00605AD1" w:rsidRPr="00316961" w:rsidRDefault="0007018E" w:rsidP="00605AD1">
      <w:pPr>
        <w:rPr>
          <w:lang w:val="nl-NL"/>
        </w:rPr>
      </w:pPr>
      <w:r w:rsidRPr="00316961">
        <w:rPr>
          <w:lang w:val="nl-NL"/>
        </w:rPr>
        <w:t>Artikel 23</w:t>
      </w:r>
      <w:r w:rsidRPr="00316961">
        <w:rPr>
          <w:lang w:val="nl-NL"/>
        </w:rPr>
        <w:br/>
      </w:r>
      <w:r w:rsidR="00605AD1" w:rsidRPr="00316961">
        <w:rPr>
          <w:lang w:val="nl-NL"/>
        </w:rPr>
        <w:t>Betalingen worden door de financiële dienst van de beherende gemeente uitgevoerd.</w:t>
      </w:r>
    </w:p>
    <w:p w14:paraId="1AB927D3" w14:textId="77777777" w:rsidR="00C33314" w:rsidRDefault="00C33314">
      <w:pPr>
        <w:rPr>
          <w:lang w:val="nl-NL"/>
        </w:rPr>
      </w:pPr>
    </w:p>
    <w:p w14:paraId="072BA9A0" w14:textId="6A89FC74" w:rsidR="005C3C9C" w:rsidRDefault="005C3C9C">
      <w:pPr>
        <w:rPr>
          <w:lang w:val="nl-NL"/>
        </w:rPr>
      </w:pPr>
      <w:r>
        <w:rPr>
          <w:lang w:val="nl-NL"/>
        </w:rPr>
        <w:t>Ondertekend door de vertegenwoordigers van de deelnemers:</w:t>
      </w:r>
    </w:p>
    <w:p w14:paraId="4AA6D577" w14:textId="7D582293" w:rsidR="005C3C9C" w:rsidRDefault="005C3C9C">
      <w:pPr>
        <w:rPr>
          <w:lang w:val="nl-NL"/>
        </w:rPr>
      </w:pPr>
    </w:p>
    <w:p w14:paraId="39335445" w14:textId="62DD60B1" w:rsidR="005C3C9C" w:rsidRDefault="005C3C9C">
      <w:pPr>
        <w:rPr>
          <w:lang w:val="nl-NL"/>
        </w:rPr>
      </w:pPr>
      <w:r>
        <w:rPr>
          <w:lang w:val="nl-NL"/>
        </w:rPr>
        <w:t xml:space="preserve">Namens de gemeente Aartselaar, op </w:t>
      </w:r>
    </w:p>
    <w:p w14:paraId="61D34EF9" w14:textId="02899D26" w:rsidR="005C3C9C" w:rsidRDefault="005C3C9C">
      <w:pPr>
        <w:rPr>
          <w:lang w:val="nl-NL"/>
        </w:rPr>
      </w:pPr>
    </w:p>
    <w:p w14:paraId="73F8168D" w14:textId="77777777" w:rsidR="00923E32" w:rsidRDefault="00923E32" w:rsidP="00923E32">
      <w:pPr>
        <w:rPr>
          <w:lang w:val="nl-NL"/>
        </w:rPr>
      </w:pPr>
      <w:bookmarkStart w:id="0" w:name="_Hlk84321727"/>
      <w:bookmarkStart w:id="1" w:name="_Hlk84321741"/>
      <w:r w:rsidRPr="005851A8">
        <w:rPr>
          <w:lang w:val="nl-NL"/>
        </w:rPr>
        <w:t>Peter Van Mechelen</w:t>
      </w:r>
      <w:r>
        <w:rPr>
          <w:lang w:val="nl-NL"/>
        </w:rPr>
        <w:tab/>
      </w:r>
      <w:r>
        <w:rPr>
          <w:lang w:val="nl-NL"/>
        </w:rPr>
        <w:tab/>
      </w:r>
      <w:r>
        <w:rPr>
          <w:lang w:val="nl-NL"/>
        </w:rPr>
        <w:tab/>
      </w:r>
      <w:r>
        <w:rPr>
          <w:lang w:val="nl-NL"/>
        </w:rPr>
        <w:tab/>
      </w:r>
      <w:r>
        <w:rPr>
          <w:lang w:val="nl-NL"/>
        </w:rPr>
        <w:tab/>
      </w:r>
      <w:r>
        <w:rPr>
          <w:lang w:val="nl-NL"/>
        </w:rPr>
        <w:tab/>
      </w:r>
      <w:r>
        <w:rPr>
          <w:lang w:val="nl-NL"/>
        </w:rPr>
        <w:tab/>
      </w:r>
      <w:r w:rsidRPr="00F57ABD">
        <w:rPr>
          <w:rFonts w:cs="Arial"/>
          <w:color w:val="202124"/>
          <w:shd w:val="clear" w:color="auto" w:fill="FFFFFF"/>
        </w:rPr>
        <w:t>Anouk Beels</w:t>
      </w:r>
      <w:r w:rsidRPr="005851A8">
        <w:rPr>
          <w:lang w:val="nl-NL"/>
        </w:rPr>
        <w:br/>
        <w:t>Algemeen directeur</w:t>
      </w:r>
      <w:r>
        <w:rPr>
          <w:lang w:val="nl-NL"/>
        </w:rPr>
        <w:tab/>
      </w:r>
      <w:r>
        <w:rPr>
          <w:lang w:val="nl-NL"/>
        </w:rPr>
        <w:tab/>
      </w:r>
      <w:r>
        <w:rPr>
          <w:lang w:val="nl-NL"/>
        </w:rPr>
        <w:tab/>
      </w:r>
      <w:r>
        <w:rPr>
          <w:lang w:val="nl-NL"/>
        </w:rPr>
        <w:tab/>
      </w:r>
      <w:r>
        <w:rPr>
          <w:lang w:val="nl-NL"/>
        </w:rPr>
        <w:tab/>
      </w:r>
      <w:r>
        <w:rPr>
          <w:lang w:val="nl-NL"/>
        </w:rPr>
        <w:tab/>
      </w:r>
      <w:r>
        <w:rPr>
          <w:lang w:val="nl-NL"/>
        </w:rPr>
        <w:tab/>
      </w:r>
      <w:r w:rsidRPr="005851A8">
        <w:rPr>
          <w:lang w:val="nl-NL"/>
        </w:rPr>
        <w:t>Voorzitter gemeenteraad</w:t>
      </w:r>
    </w:p>
    <w:bookmarkEnd w:id="0"/>
    <w:p w14:paraId="0F860B0C" w14:textId="77777777" w:rsidR="00923E32" w:rsidRDefault="00923E32" w:rsidP="00923E32">
      <w:pPr>
        <w:rPr>
          <w:lang w:val="nl-NL"/>
        </w:rPr>
      </w:pPr>
    </w:p>
    <w:p w14:paraId="24628D86" w14:textId="77777777" w:rsidR="00923E32" w:rsidRDefault="00923E32" w:rsidP="00923E32">
      <w:pPr>
        <w:rPr>
          <w:lang w:val="nl-NL"/>
        </w:rPr>
      </w:pPr>
      <w:r>
        <w:rPr>
          <w:lang w:val="nl-NL"/>
        </w:rPr>
        <w:t xml:space="preserve">Namens de gemeente Hemiksem, op </w:t>
      </w:r>
    </w:p>
    <w:p w14:paraId="73DC1010" w14:textId="77777777" w:rsidR="00923E32" w:rsidRDefault="00923E32" w:rsidP="00923E32">
      <w:pPr>
        <w:rPr>
          <w:lang w:val="nl-NL"/>
        </w:rPr>
      </w:pPr>
    </w:p>
    <w:p w14:paraId="5C613377" w14:textId="77777777" w:rsidR="00923E32" w:rsidRPr="00536067" w:rsidRDefault="00923E32" w:rsidP="00923E32">
      <w:pPr>
        <w:rPr>
          <w:lang w:val="nl-NL"/>
        </w:rPr>
      </w:pPr>
      <w:r w:rsidRPr="005851A8">
        <w:rPr>
          <w:lang w:val="nl-NL"/>
        </w:rPr>
        <w:t>Kirsten Van Meirvenne</w:t>
      </w:r>
      <w:r>
        <w:rPr>
          <w:lang w:val="nl-NL"/>
        </w:rPr>
        <w:tab/>
      </w:r>
      <w:r>
        <w:rPr>
          <w:lang w:val="nl-NL"/>
        </w:rPr>
        <w:tab/>
      </w:r>
      <w:r>
        <w:rPr>
          <w:lang w:val="nl-NL"/>
        </w:rPr>
        <w:tab/>
      </w:r>
      <w:r>
        <w:rPr>
          <w:lang w:val="nl-NL"/>
        </w:rPr>
        <w:tab/>
      </w:r>
      <w:r>
        <w:rPr>
          <w:lang w:val="nl-NL"/>
        </w:rPr>
        <w:tab/>
      </w:r>
      <w:r>
        <w:rPr>
          <w:lang w:val="nl-NL"/>
        </w:rPr>
        <w:tab/>
      </w:r>
      <w:r>
        <w:rPr>
          <w:lang w:val="nl-NL"/>
        </w:rPr>
        <w:tab/>
        <w:t>Rodney Talboom</w:t>
      </w:r>
      <w:r w:rsidRPr="005851A8">
        <w:rPr>
          <w:lang w:val="nl-NL"/>
        </w:rPr>
        <w:br/>
        <w:t>Algemeen directeur</w:t>
      </w:r>
      <w:r>
        <w:rPr>
          <w:lang w:val="nl-NL"/>
        </w:rPr>
        <w:tab/>
      </w:r>
      <w:r>
        <w:rPr>
          <w:lang w:val="nl-NL"/>
        </w:rPr>
        <w:tab/>
      </w:r>
      <w:r>
        <w:rPr>
          <w:lang w:val="nl-NL"/>
        </w:rPr>
        <w:tab/>
      </w:r>
      <w:r>
        <w:rPr>
          <w:lang w:val="nl-NL"/>
        </w:rPr>
        <w:tab/>
      </w:r>
      <w:r>
        <w:rPr>
          <w:lang w:val="nl-NL"/>
        </w:rPr>
        <w:tab/>
      </w:r>
      <w:r>
        <w:rPr>
          <w:lang w:val="nl-NL"/>
        </w:rPr>
        <w:tab/>
      </w:r>
      <w:r>
        <w:rPr>
          <w:lang w:val="nl-NL"/>
        </w:rPr>
        <w:tab/>
      </w:r>
      <w:r w:rsidRPr="005851A8">
        <w:rPr>
          <w:lang w:val="nl-NL"/>
        </w:rPr>
        <w:t>Voorzitter gemeenteraad</w:t>
      </w:r>
    </w:p>
    <w:p w14:paraId="18004D9A" w14:textId="77777777" w:rsidR="00923E32" w:rsidRDefault="00923E32" w:rsidP="00923E32">
      <w:pPr>
        <w:rPr>
          <w:lang w:val="nl-NL"/>
        </w:rPr>
      </w:pPr>
    </w:p>
    <w:p w14:paraId="5EADB99A" w14:textId="77777777" w:rsidR="00923E32" w:rsidRDefault="00923E32" w:rsidP="00923E32">
      <w:pPr>
        <w:rPr>
          <w:lang w:val="nl-NL"/>
        </w:rPr>
      </w:pPr>
      <w:r>
        <w:rPr>
          <w:lang w:val="nl-NL"/>
        </w:rPr>
        <w:t xml:space="preserve">Namens de gemeente Niel, op </w:t>
      </w:r>
    </w:p>
    <w:p w14:paraId="49B62CAD" w14:textId="77777777" w:rsidR="00923E32" w:rsidRDefault="00923E32" w:rsidP="00923E32">
      <w:pPr>
        <w:rPr>
          <w:lang w:val="nl-NL"/>
        </w:rPr>
      </w:pPr>
    </w:p>
    <w:p w14:paraId="6CDCB99E" w14:textId="5C8EF086" w:rsidR="00923E32" w:rsidRPr="00536067" w:rsidRDefault="0074285B" w:rsidP="00923E32">
      <w:pPr>
        <w:rPr>
          <w:lang w:val="nl-NL"/>
        </w:rPr>
      </w:pPr>
      <w:r>
        <w:rPr>
          <w:lang w:val="nl-NL"/>
        </w:rPr>
        <w:t>An Van Hoeck</w:t>
      </w:r>
      <w:r w:rsidR="00923E32" w:rsidRPr="005851A8">
        <w:rPr>
          <w:lang w:val="nl-NL"/>
        </w:rPr>
        <w:tab/>
      </w:r>
      <w:r w:rsidR="00923E32" w:rsidRPr="005851A8">
        <w:rPr>
          <w:lang w:val="nl-NL"/>
        </w:rPr>
        <w:tab/>
      </w:r>
      <w:r w:rsidR="00923E32" w:rsidRPr="005851A8">
        <w:rPr>
          <w:lang w:val="nl-NL"/>
        </w:rPr>
        <w:tab/>
      </w:r>
      <w:r w:rsidR="00923E32" w:rsidRPr="005851A8">
        <w:rPr>
          <w:lang w:val="nl-NL"/>
        </w:rPr>
        <w:tab/>
      </w:r>
      <w:r w:rsidR="00923E32" w:rsidRPr="005851A8">
        <w:rPr>
          <w:lang w:val="nl-NL"/>
        </w:rPr>
        <w:tab/>
      </w:r>
      <w:r w:rsidR="00923E32" w:rsidRPr="005851A8">
        <w:rPr>
          <w:lang w:val="nl-NL"/>
        </w:rPr>
        <w:tab/>
      </w:r>
      <w:r w:rsidR="00923E32" w:rsidRPr="005851A8">
        <w:rPr>
          <w:lang w:val="nl-NL"/>
        </w:rPr>
        <w:tab/>
      </w:r>
      <w:r w:rsidR="00923E32" w:rsidRPr="005851A8">
        <w:rPr>
          <w:lang w:val="nl-NL"/>
        </w:rPr>
        <w:tab/>
      </w:r>
      <w:r w:rsidR="00E14318">
        <w:rPr>
          <w:lang w:val="nl-NL"/>
        </w:rPr>
        <w:t>Jan Van de Velde</w:t>
      </w:r>
      <w:r w:rsidR="00923E32" w:rsidRPr="005851A8">
        <w:rPr>
          <w:lang w:val="nl-NL"/>
        </w:rPr>
        <w:br/>
      </w:r>
      <w:r w:rsidR="00F57ABD">
        <w:rPr>
          <w:lang w:val="nl-NL"/>
        </w:rPr>
        <w:t>W</w:t>
      </w:r>
      <w:r>
        <w:rPr>
          <w:lang w:val="nl-NL"/>
        </w:rPr>
        <w:t>aarnemend a</w:t>
      </w:r>
      <w:r w:rsidR="00923E32" w:rsidRPr="005851A8">
        <w:rPr>
          <w:lang w:val="nl-NL"/>
        </w:rPr>
        <w:t>lgemeen directeur</w:t>
      </w:r>
      <w:r w:rsidR="00923E32" w:rsidRPr="005851A8">
        <w:rPr>
          <w:lang w:val="nl-NL"/>
        </w:rPr>
        <w:tab/>
      </w:r>
      <w:r w:rsidR="00923E32" w:rsidRPr="005851A8">
        <w:rPr>
          <w:lang w:val="nl-NL"/>
        </w:rPr>
        <w:tab/>
      </w:r>
      <w:r w:rsidR="00923E32" w:rsidRPr="005851A8">
        <w:rPr>
          <w:lang w:val="nl-NL"/>
        </w:rPr>
        <w:tab/>
      </w:r>
      <w:r w:rsidR="00923E32" w:rsidRPr="005851A8">
        <w:rPr>
          <w:lang w:val="nl-NL"/>
        </w:rPr>
        <w:tab/>
      </w:r>
      <w:r w:rsidR="00923E32" w:rsidRPr="005851A8">
        <w:rPr>
          <w:lang w:val="nl-NL"/>
        </w:rPr>
        <w:tab/>
      </w:r>
      <w:r w:rsidR="00F57ABD">
        <w:rPr>
          <w:lang w:val="nl-NL"/>
        </w:rPr>
        <w:t>V</w:t>
      </w:r>
      <w:r w:rsidR="00923E32" w:rsidRPr="005851A8">
        <w:rPr>
          <w:lang w:val="nl-NL"/>
        </w:rPr>
        <w:t>oorzitter gemeenteraad</w:t>
      </w:r>
    </w:p>
    <w:bookmarkEnd w:id="1"/>
    <w:p w14:paraId="4F6287D9" w14:textId="77777777" w:rsidR="005851A8" w:rsidRPr="00536067" w:rsidRDefault="005851A8">
      <w:pPr>
        <w:rPr>
          <w:lang w:val="nl-NL"/>
        </w:rPr>
      </w:pPr>
    </w:p>
    <w:sectPr w:rsidR="005851A8" w:rsidRPr="005360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72B7C"/>
    <w:multiLevelType w:val="hybridMultilevel"/>
    <w:tmpl w:val="9A227B92"/>
    <w:lvl w:ilvl="0" w:tplc="BAA8594E">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B351F77"/>
    <w:multiLevelType w:val="hybridMultilevel"/>
    <w:tmpl w:val="62FCD746"/>
    <w:lvl w:ilvl="0" w:tplc="30F0AED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43822582"/>
    <w:multiLevelType w:val="hybridMultilevel"/>
    <w:tmpl w:val="A02899E4"/>
    <w:lvl w:ilvl="0" w:tplc="96D4B4B8">
      <w:start w:val="2630"/>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78206811">
    <w:abstractNumId w:val="0"/>
  </w:num>
  <w:num w:numId="2" w16cid:durableId="1685012316">
    <w:abstractNumId w:val="2"/>
  </w:num>
  <w:num w:numId="3" w16cid:durableId="1128083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067"/>
    <w:rsid w:val="0007018E"/>
    <w:rsid w:val="00076AE0"/>
    <w:rsid w:val="000C6FF6"/>
    <w:rsid w:val="000E5BF7"/>
    <w:rsid w:val="00136A3C"/>
    <w:rsid w:val="00143709"/>
    <w:rsid w:val="001711B0"/>
    <w:rsid w:val="00182557"/>
    <w:rsid w:val="001E3242"/>
    <w:rsid w:val="001E6337"/>
    <w:rsid w:val="002308AD"/>
    <w:rsid w:val="00232BBB"/>
    <w:rsid w:val="00316961"/>
    <w:rsid w:val="00335EBB"/>
    <w:rsid w:val="003C7BA9"/>
    <w:rsid w:val="003E2BA1"/>
    <w:rsid w:val="003F1CDC"/>
    <w:rsid w:val="004020B1"/>
    <w:rsid w:val="00412DBD"/>
    <w:rsid w:val="00432D7F"/>
    <w:rsid w:val="00441C90"/>
    <w:rsid w:val="0048272B"/>
    <w:rsid w:val="004B59C3"/>
    <w:rsid w:val="005300FE"/>
    <w:rsid w:val="00536067"/>
    <w:rsid w:val="00550E0A"/>
    <w:rsid w:val="005851A8"/>
    <w:rsid w:val="005C3C9C"/>
    <w:rsid w:val="00605AD1"/>
    <w:rsid w:val="00633FFE"/>
    <w:rsid w:val="006F0454"/>
    <w:rsid w:val="007334C4"/>
    <w:rsid w:val="0074285B"/>
    <w:rsid w:val="00783C34"/>
    <w:rsid w:val="00786B81"/>
    <w:rsid w:val="007B5C22"/>
    <w:rsid w:val="007F00FE"/>
    <w:rsid w:val="00894BE3"/>
    <w:rsid w:val="008C7554"/>
    <w:rsid w:val="0090506F"/>
    <w:rsid w:val="00923E32"/>
    <w:rsid w:val="00965905"/>
    <w:rsid w:val="00975ADF"/>
    <w:rsid w:val="009E4B8D"/>
    <w:rsid w:val="009F63B1"/>
    <w:rsid w:val="00A879F1"/>
    <w:rsid w:val="00B37BE0"/>
    <w:rsid w:val="00B47A5E"/>
    <w:rsid w:val="00BC3585"/>
    <w:rsid w:val="00BF278A"/>
    <w:rsid w:val="00C007FB"/>
    <w:rsid w:val="00C33314"/>
    <w:rsid w:val="00C43C9E"/>
    <w:rsid w:val="00C80C6B"/>
    <w:rsid w:val="00D14840"/>
    <w:rsid w:val="00D3642F"/>
    <w:rsid w:val="00D60C42"/>
    <w:rsid w:val="00D96F0C"/>
    <w:rsid w:val="00DC5EC1"/>
    <w:rsid w:val="00E14318"/>
    <w:rsid w:val="00E210B1"/>
    <w:rsid w:val="00E23963"/>
    <w:rsid w:val="00E75BC9"/>
    <w:rsid w:val="00EB6758"/>
    <w:rsid w:val="00ED6CC7"/>
    <w:rsid w:val="00F41B3A"/>
    <w:rsid w:val="00F5393F"/>
    <w:rsid w:val="00F57ABD"/>
    <w:rsid w:val="00F834F9"/>
    <w:rsid w:val="00FD78A5"/>
    <w:rsid w:val="00FE7E5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B52DE"/>
  <w15:chartTrackingRefBased/>
  <w15:docId w15:val="{65B5383E-2897-4950-8F59-84DD4F84E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36067"/>
    <w:rPr>
      <w:rFonts w:ascii="Verdana" w:hAnsi="Verdana"/>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96F0C"/>
    <w:pPr>
      <w:ind w:left="720"/>
      <w:contextualSpacing/>
    </w:pPr>
  </w:style>
  <w:style w:type="character" w:styleId="Verwijzingopmerking">
    <w:name w:val="annotation reference"/>
    <w:basedOn w:val="Standaardalinea-lettertype"/>
    <w:uiPriority w:val="99"/>
    <w:semiHidden/>
    <w:unhideWhenUsed/>
    <w:rsid w:val="00FD78A5"/>
    <w:rPr>
      <w:sz w:val="16"/>
      <w:szCs w:val="16"/>
    </w:rPr>
  </w:style>
  <w:style w:type="paragraph" w:styleId="Tekstopmerking">
    <w:name w:val="annotation text"/>
    <w:basedOn w:val="Standaard"/>
    <w:link w:val="TekstopmerkingChar"/>
    <w:uiPriority w:val="99"/>
    <w:semiHidden/>
    <w:unhideWhenUsed/>
    <w:rsid w:val="00FD78A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D78A5"/>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rsid w:val="00FD78A5"/>
    <w:rPr>
      <w:b/>
      <w:bCs/>
    </w:rPr>
  </w:style>
  <w:style w:type="character" w:customStyle="1" w:styleId="OnderwerpvanopmerkingChar">
    <w:name w:val="Onderwerp van opmerking Char"/>
    <w:basedOn w:val="TekstopmerkingChar"/>
    <w:link w:val="Onderwerpvanopmerking"/>
    <w:uiPriority w:val="99"/>
    <w:semiHidden/>
    <w:rsid w:val="00FD78A5"/>
    <w:rPr>
      <w:rFonts w:ascii="Verdana" w:hAnsi="Verdana"/>
      <w:b/>
      <w:bCs/>
      <w:sz w:val="20"/>
      <w:szCs w:val="20"/>
    </w:rPr>
  </w:style>
  <w:style w:type="paragraph" w:styleId="Ballontekst">
    <w:name w:val="Balloon Text"/>
    <w:basedOn w:val="Standaard"/>
    <w:link w:val="BallontekstChar"/>
    <w:uiPriority w:val="99"/>
    <w:semiHidden/>
    <w:unhideWhenUsed/>
    <w:rsid w:val="009E4B8D"/>
    <w:pPr>
      <w:spacing w:after="0"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9E4B8D"/>
    <w:rPr>
      <w:rFonts w:ascii="Segoe UI" w:hAnsi="Segoe UI" w:cs="Segoe UI"/>
      <w:sz w:val="18"/>
      <w:szCs w:val="18"/>
    </w:rPr>
  </w:style>
  <w:style w:type="paragraph" w:styleId="Normaalweb">
    <w:name w:val="Normal (Web)"/>
    <w:basedOn w:val="Standaard"/>
    <w:uiPriority w:val="99"/>
    <w:semiHidden/>
    <w:unhideWhenUsed/>
    <w:rsid w:val="00C80C6B"/>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artikel">
    <w:name w:val="artikel"/>
    <w:basedOn w:val="Standaardalinea-lettertype"/>
    <w:rsid w:val="00C80C6B"/>
  </w:style>
  <w:style w:type="character" w:customStyle="1" w:styleId="artikel-versie-datum">
    <w:name w:val="artikel-versie-datum"/>
    <w:basedOn w:val="Standaardalinea-lettertype"/>
    <w:rsid w:val="00C80C6B"/>
  </w:style>
  <w:style w:type="character" w:customStyle="1" w:styleId="artikelversie">
    <w:name w:val="artikelversie"/>
    <w:basedOn w:val="Standaardalinea-lettertype"/>
    <w:rsid w:val="00C80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032563">
      <w:bodyDiv w:val="1"/>
      <w:marLeft w:val="0"/>
      <w:marRight w:val="0"/>
      <w:marTop w:val="0"/>
      <w:marBottom w:val="0"/>
      <w:divBdr>
        <w:top w:val="none" w:sz="0" w:space="0" w:color="auto"/>
        <w:left w:val="none" w:sz="0" w:space="0" w:color="auto"/>
        <w:bottom w:val="none" w:sz="0" w:space="0" w:color="auto"/>
        <w:right w:val="none" w:sz="0" w:space="0" w:color="auto"/>
      </w:divBdr>
    </w:div>
    <w:div w:id="123424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1045</Words>
  <Characters>5751</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Sterckx</dc:creator>
  <cp:keywords/>
  <dc:description/>
  <cp:lastModifiedBy>Bart Lambrecht</cp:lastModifiedBy>
  <cp:revision>2</cp:revision>
  <dcterms:created xsi:type="dcterms:W3CDTF">2023-11-15T15:42:00Z</dcterms:created>
  <dcterms:modified xsi:type="dcterms:W3CDTF">2023-11-15T15:42:00Z</dcterms:modified>
</cp:coreProperties>
</file>